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53294D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DE102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D1174F">
        <w:rPr>
          <w:rFonts w:ascii="Times New Roman" w:hAnsi="Times New Roman" w:cs="Times New Roman"/>
          <w:sz w:val="28"/>
          <w:szCs w:val="28"/>
        </w:rPr>
        <w:t>568</w:t>
      </w:r>
      <w:r w:rsidR="00AD5EC4">
        <w:rPr>
          <w:rFonts w:ascii="Times New Roman" w:hAnsi="Times New Roman" w:cs="Times New Roman"/>
          <w:sz w:val="28"/>
          <w:szCs w:val="28"/>
        </w:rPr>
        <w:t>/2015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E47203" w:rsidRDefault="00BD1FC5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проведении  дополнительных  мероприятий по социально-экономическому  развитию Тверского района города Москвы в 2015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D035B1">
        <w:rPr>
          <w:sz w:val="24"/>
          <w:szCs w:val="24"/>
        </w:rPr>
        <w:t>квы от  10.11.2015 №ТВ-13-102188/5 (вх.№976</w:t>
      </w:r>
      <w:r>
        <w:rPr>
          <w:sz w:val="24"/>
          <w:szCs w:val="24"/>
        </w:rPr>
        <w:t xml:space="preserve"> от10.11.2015) и согласование проекта решения главой управы района Тверской </w:t>
      </w:r>
      <w:r>
        <w:rPr>
          <w:rStyle w:val="a7"/>
          <w:sz w:val="24"/>
          <w:szCs w:val="24"/>
        </w:rPr>
        <w:t>Совет депутатов решил:</w:t>
      </w:r>
    </w:p>
    <w:p w:rsidR="00DE1027" w:rsidRDefault="00DE1027" w:rsidP="00DE102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ab/>
        <w:t>Провести дополнительные мероприятия по социально-экономическому развитию   Тверского района города Москвы  в 2015 году в части капитального ремонта</w:t>
      </w:r>
      <w:r w:rsidR="00D035B1">
        <w:rPr>
          <w:sz w:val="24"/>
          <w:szCs w:val="24"/>
        </w:rPr>
        <w:t xml:space="preserve"> арки</w:t>
      </w:r>
      <w:r>
        <w:rPr>
          <w:sz w:val="24"/>
          <w:szCs w:val="24"/>
        </w:rPr>
        <w:t xml:space="preserve"> по адре</w:t>
      </w:r>
      <w:r w:rsidR="00D035B1">
        <w:rPr>
          <w:sz w:val="24"/>
          <w:szCs w:val="24"/>
        </w:rPr>
        <w:t>су: Москва, ул. Тверская, д.4</w:t>
      </w:r>
      <w:r w:rsidR="00D72318">
        <w:rPr>
          <w:sz w:val="24"/>
          <w:szCs w:val="24"/>
        </w:rPr>
        <w:t xml:space="preserve"> сметная стоимость </w:t>
      </w:r>
      <w:r w:rsidR="00D035B1">
        <w:rPr>
          <w:sz w:val="24"/>
          <w:szCs w:val="24"/>
        </w:rPr>
        <w:t xml:space="preserve">  1 462 532,19</w:t>
      </w:r>
      <w:r>
        <w:rPr>
          <w:sz w:val="24"/>
          <w:szCs w:val="24"/>
        </w:rPr>
        <w:t xml:space="preserve"> рублей.</w:t>
      </w:r>
    </w:p>
    <w:p w:rsidR="00D72318" w:rsidRPr="00D72318" w:rsidRDefault="00D72318" w:rsidP="00D72318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>2.</w:t>
      </w:r>
      <w:r w:rsidRPr="00D72318">
        <w:rPr>
          <w:rFonts w:ascii="Times New Roman" w:hAnsi="Times New Roman" w:cs="Times New Roman"/>
          <w:sz w:val="24"/>
          <w:szCs w:val="24"/>
        </w:rPr>
        <w:tab/>
        <w:t>Признать утратившим силу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от 10.09.2015 года №</w:t>
      </w:r>
      <w:r w:rsidR="00D035B1">
        <w:rPr>
          <w:rFonts w:ascii="Times New Roman" w:hAnsi="Times New Roman" w:cs="Times New Roman"/>
          <w:sz w:val="24"/>
          <w:szCs w:val="24"/>
        </w:rPr>
        <w:t>509</w:t>
      </w:r>
      <w:r w:rsidRPr="00D72318">
        <w:rPr>
          <w:rFonts w:ascii="Times New Roman" w:hAnsi="Times New Roman" w:cs="Times New Roman"/>
          <w:sz w:val="24"/>
          <w:szCs w:val="24"/>
        </w:rPr>
        <w:t>/2015 «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согласовании направления средств стимулирования управы Тверского района города Москвы на проведение ме</w:t>
      </w:r>
      <w:r w:rsidR="00D035B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ропри</w:t>
      </w:r>
      <w:r w:rsidR="005729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ятий </w:t>
      </w:r>
      <w:r w:rsidR="00D035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</w:t>
      </w:r>
      <w:r w:rsidR="005729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капитальному 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ремон</w:t>
      </w:r>
      <w:r w:rsidR="00D035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 арки 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адре</w:t>
      </w:r>
      <w:r w:rsidR="00D035B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су: Москва, ул. Тверская, д.4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E1027" w:rsidRDefault="00DE1027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 xml:space="preserve"> </w:t>
      </w:r>
      <w:r w:rsidR="00D72318">
        <w:rPr>
          <w:rFonts w:ascii="Times New Roman" w:hAnsi="Times New Roman" w:cs="Times New Roman"/>
          <w:sz w:val="24"/>
          <w:szCs w:val="24"/>
        </w:rPr>
        <w:t>3</w:t>
      </w:r>
      <w:r w:rsidRPr="00D72318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Главе управы Тверского района города Москвы обеспечить реализацию дополнительных мероприятий по социально-экономическому развитию Тверского  района города Москвы, указанных в пункте1.</w:t>
      </w:r>
      <w:r>
        <w:rPr>
          <w:rFonts w:ascii="Times New Roman" w:hAnsi="Times New Roman"/>
          <w:sz w:val="24"/>
          <w:szCs w:val="24"/>
        </w:rPr>
        <w:tab/>
      </w:r>
    </w:p>
    <w:p w:rsidR="00DE1027" w:rsidRDefault="00D72318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Default="00D72318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r w:rsidR="00DE1027">
        <w:rPr>
          <w:rFonts w:ascii="Times New Roman" w:hAnsi="Times New Roman"/>
          <w:sz w:val="24"/>
          <w:szCs w:val="24"/>
          <w:u w:val="single"/>
        </w:rPr>
        <w:t>-tver.ru.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D72318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>6</w:t>
      </w:r>
      <w:r w:rsidR="00DE1027">
        <w:rPr>
          <w:sz w:val="24"/>
          <w:szCs w:val="24"/>
        </w:rPr>
        <w:t>.</w:t>
      </w:r>
      <w:r w:rsidR="00DE1027">
        <w:rPr>
          <w:sz w:val="24"/>
          <w:szCs w:val="24"/>
        </w:rPr>
        <w:tab/>
        <w:t>Контроль за исполнением настоящего решения возложить на Временно исполняющего  полномочия главы муниципального округа Тверской</w:t>
      </w:r>
      <w:r>
        <w:rPr>
          <w:sz w:val="24"/>
          <w:szCs w:val="24"/>
        </w:rPr>
        <w:t xml:space="preserve"> П.А.Малышева</w:t>
      </w:r>
    </w:p>
    <w:p w:rsidR="00DE1027" w:rsidRDefault="00DE1027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Временно исполняющий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800D4"/>
    <w:rsid w:val="000B0E8E"/>
    <w:rsid w:val="000D6152"/>
    <w:rsid w:val="001A0B1E"/>
    <w:rsid w:val="001A1715"/>
    <w:rsid w:val="001C4859"/>
    <w:rsid w:val="001E42EF"/>
    <w:rsid w:val="00325C80"/>
    <w:rsid w:val="00391DA7"/>
    <w:rsid w:val="003A56D8"/>
    <w:rsid w:val="003C0791"/>
    <w:rsid w:val="003C49BE"/>
    <w:rsid w:val="004529CB"/>
    <w:rsid w:val="004A79EA"/>
    <w:rsid w:val="004B1987"/>
    <w:rsid w:val="004D47A3"/>
    <w:rsid w:val="00514659"/>
    <w:rsid w:val="00517AD5"/>
    <w:rsid w:val="00521C71"/>
    <w:rsid w:val="00531F59"/>
    <w:rsid w:val="0053294D"/>
    <w:rsid w:val="005430DD"/>
    <w:rsid w:val="0057298E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222D5"/>
    <w:rsid w:val="00633150"/>
    <w:rsid w:val="006376D2"/>
    <w:rsid w:val="006542F6"/>
    <w:rsid w:val="00686FA0"/>
    <w:rsid w:val="006C25B9"/>
    <w:rsid w:val="006E47D2"/>
    <w:rsid w:val="008001B4"/>
    <w:rsid w:val="008109EA"/>
    <w:rsid w:val="008210C6"/>
    <w:rsid w:val="008459B5"/>
    <w:rsid w:val="00865C3A"/>
    <w:rsid w:val="0090235F"/>
    <w:rsid w:val="00912D2B"/>
    <w:rsid w:val="00926245"/>
    <w:rsid w:val="00965891"/>
    <w:rsid w:val="009A35B2"/>
    <w:rsid w:val="009B0005"/>
    <w:rsid w:val="009D52F2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41A73"/>
    <w:rsid w:val="00C6001F"/>
    <w:rsid w:val="00C728DF"/>
    <w:rsid w:val="00C80E97"/>
    <w:rsid w:val="00CD69C8"/>
    <w:rsid w:val="00CE064D"/>
    <w:rsid w:val="00D025A4"/>
    <w:rsid w:val="00D035B1"/>
    <w:rsid w:val="00D114A2"/>
    <w:rsid w:val="00D1174F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B43C4"/>
    <w:rsid w:val="00F24A39"/>
    <w:rsid w:val="00F536D6"/>
    <w:rsid w:val="00F700F7"/>
    <w:rsid w:val="00FA26CA"/>
    <w:rsid w:val="00FB0888"/>
    <w:rsid w:val="00FC1DA2"/>
    <w:rsid w:val="00FC455E"/>
    <w:rsid w:val="00FD1EE0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20E7-7D89-47FC-985C-D561AAA2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37</cp:revision>
  <cp:lastPrinted>2015-12-11T05:27:00Z</cp:lastPrinted>
  <dcterms:created xsi:type="dcterms:W3CDTF">2015-05-13T05:00:00Z</dcterms:created>
  <dcterms:modified xsi:type="dcterms:W3CDTF">2015-12-15T09:06:00Z</dcterms:modified>
</cp:coreProperties>
</file>