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6E" w:rsidRDefault="008A486E"/>
    <w:p w:rsidR="008A486E" w:rsidRDefault="008A486E" w:rsidP="008A486E"/>
    <w:p w:rsidR="008A486E" w:rsidRDefault="008A486E" w:rsidP="008A48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86E" w:rsidRDefault="008A486E" w:rsidP="008A48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A486E" w:rsidRDefault="008A486E" w:rsidP="008A48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8A486E" w:rsidRDefault="008A486E" w:rsidP="008A486E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8A486E" w:rsidRDefault="008A486E" w:rsidP="008A486E">
      <w:pPr>
        <w:spacing w:line="326" w:lineRule="exact"/>
        <w:ind w:left="40"/>
        <w:jc w:val="center"/>
        <w:rPr>
          <w:b/>
          <w:bCs/>
          <w:color w:val="000000"/>
          <w:sz w:val="28"/>
          <w:szCs w:val="28"/>
        </w:rPr>
      </w:pPr>
    </w:p>
    <w:p w:rsidR="008A486E" w:rsidRDefault="008A486E" w:rsidP="008A486E">
      <w:pPr>
        <w:pStyle w:val="a5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>
        <w:rPr>
          <w:rStyle w:val="3"/>
          <w:rFonts w:eastAsia="Calibri"/>
          <w:sz w:val="24"/>
          <w:szCs w:val="24"/>
        </w:rPr>
        <w:t>14.04.2016  №  638 /2016</w:t>
      </w:r>
    </w:p>
    <w:p w:rsidR="008A486E" w:rsidRDefault="008A486E" w:rsidP="008A486E">
      <w:pPr>
        <w:pStyle w:val="a5"/>
        <w:rPr>
          <w:rStyle w:val="3"/>
          <w:rFonts w:eastAsia="Calibri"/>
          <w:sz w:val="24"/>
          <w:szCs w:val="24"/>
        </w:rPr>
      </w:pPr>
    </w:p>
    <w:tbl>
      <w:tblPr>
        <w:tblStyle w:val="a8"/>
        <w:tblW w:w="0" w:type="auto"/>
        <w:tblInd w:w="0" w:type="dxa"/>
        <w:tblLook w:val="04A0"/>
      </w:tblPr>
      <w:tblGrid>
        <w:gridCol w:w="4219"/>
      </w:tblGrid>
      <w:tr w:rsidR="008A486E" w:rsidTr="008A486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86E" w:rsidRDefault="008A48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согласовании выполнения работ по текущему ремонту дворовых территорий (в т.ч. ремонт МАФ) в рамках выделенного финансирования по постановлению Правительства Москвы от 26.12.12 № 849-ПП «О стимулировании управ районов города Москвы» на 2016 год (1 транш), сметная стоимость 27 861,0 тыс. руб.</w:t>
            </w:r>
          </w:p>
        </w:tc>
      </w:tr>
    </w:tbl>
    <w:p w:rsidR="008A486E" w:rsidRDefault="008A486E" w:rsidP="008A486E">
      <w:pPr>
        <w:rPr>
          <w:rFonts w:ascii="Times New Roman" w:hAnsi="Times New Roman" w:cs="Times New Roman"/>
        </w:rPr>
      </w:pPr>
    </w:p>
    <w:p w:rsidR="008A486E" w:rsidRPr="008A486E" w:rsidRDefault="008A486E" w:rsidP="008A486E">
      <w:pPr>
        <w:pStyle w:val="1"/>
        <w:shd w:val="clear" w:color="auto" w:fill="auto"/>
        <w:spacing w:before="0" w:line="240" w:lineRule="auto"/>
        <w:ind w:hanging="1"/>
        <w:rPr>
          <w:rStyle w:val="a7"/>
          <w:b w:val="0"/>
          <w:sz w:val="25"/>
          <w:szCs w:val="25"/>
        </w:rPr>
      </w:pPr>
      <w:r w:rsidRPr="008A486E">
        <w:t xml:space="preserve">        В </w:t>
      </w:r>
      <w:proofErr w:type="gramStart"/>
      <w:r w:rsidRPr="008A486E">
        <w:t>соответствии</w:t>
      </w:r>
      <w:proofErr w:type="gramEnd"/>
      <w:r w:rsidRPr="008A486E">
        <w:t xml:space="preserve"> с п.2.1.1 </w:t>
      </w:r>
      <w:r w:rsidRPr="008A486E">
        <w:rPr>
          <w:lang w:eastAsia="ru-RU"/>
        </w:rPr>
        <w:t xml:space="preserve">постановления Правительства Москвы от 26.12.2012 года № 849-ПП «О стимулировании управ районов города Москвы» (редакция от 16.10.2015) и    обращением управы Тверского района города Москвы от  06.04.2016 № ТВ-13-326/6  и согласованием проекта решения с управой Тверского района города Москвы </w:t>
      </w:r>
      <w:r w:rsidRPr="008A486E">
        <w:rPr>
          <w:rStyle w:val="a7"/>
          <w:sz w:val="25"/>
          <w:szCs w:val="25"/>
        </w:rPr>
        <w:t xml:space="preserve"> </w:t>
      </w:r>
      <w:r w:rsidRPr="008A486E">
        <w:rPr>
          <w:rStyle w:val="a7"/>
          <w:b w:val="0"/>
          <w:sz w:val="25"/>
          <w:szCs w:val="25"/>
        </w:rPr>
        <w:t>Совет депутатов решил:</w:t>
      </w:r>
    </w:p>
    <w:p w:rsidR="008A486E" w:rsidRPr="008A486E" w:rsidRDefault="008A486E" w:rsidP="008A486E">
      <w:pPr>
        <w:pStyle w:val="1"/>
        <w:shd w:val="clear" w:color="auto" w:fill="auto"/>
        <w:spacing w:before="0" w:line="240" w:lineRule="auto"/>
        <w:ind w:firstLine="708"/>
      </w:pPr>
    </w:p>
    <w:p w:rsidR="008A486E" w:rsidRPr="008A486E" w:rsidRDefault="008A486E" w:rsidP="008A486E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8A486E">
        <w:rPr>
          <w:rFonts w:ascii="Times New Roman" w:hAnsi="Times New Roman" w:cs="Times New Roman"/>
          <w:sz w:val="25"/>
          <w:szCs w:val="25"/>
        </w:rPr>
        <w:t xml:space="preserve">1. </w:t>
      </w:r>
      <w:r w:rsidRPr="008A486E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Согласовать </w:t>
      </w:r>
      <w:r w:rsidRPr="008A486E"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  <w:t xml:space="preserve"> </w:t>
      </w:r>
      <w:r w:rsidRPr="008A486E">
        <w:rPr>
          <w:rFonts w:ascii="Times New Roman" w:hAnsi="Times New Roman" w:cs="Times New Roman"/>
          <w:sz w:val="25"/>
          <w:szCs w:val="25"/>
        </w:rPr>
        <w:t xml:space="preserve"> выполнение работ по текущему ремонту дворовых территорий (в т.ч. ремонт МАФ) в рамках выделенного финансирования по постановлению Правительства Москвы от 26.12.12 № 849-ПП «О стимулировании управ районов города Москвы» на 2016 год (1 транш), сметная стоимость 27 861,0 тыс. руб</w:t>
      </w:r>
      <w:r w:rsidRPr="008A486E">
        <w:rPr>
          <w:rFonts w:ascii="Times New Roman" w:hAnsi="Times New Roman" w:cs="Times New Roman"/>
          <w:b/>
          <w:sz w:val="25"/>
          <w:szCs w:val="25"/>
        </w:rPr>
        <w:t>.</w:t>
      </w:r>
    </w:p>
    <w:p w:rsidR="008A486E" w:rsidRPr="008A486E" w:rsidRDefault="008A486E" w:rsidP="008A486E">
      <w:pPr>
        <w:ind w:right="40"/>
        <w:jc w:val="both"/>
        <w:rPr>
          <w:rFonts w:ascii="Times New Roman" w:hAnsi="Times New Roman" w:cs="Times New Roman"/>
          <w:sz w:val="25"/>
          <w:szCs w:val="25"/>
        </w:rPr>
      </w:pPr>
      <w:r w:rsidRPr="008A486E">
        <w:rPr>
          <w:rFonts w:ascii="Times New Roman" w:hAnsi="Times New Roman" w:cs="Times New Roman"/>
          <w:sz w:val="25"/>
          <w:szCs w:val="25"/>
        </w:rPr>
        <w:t>2. 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8A486E" w:rsidRPr="008A486E" w:rsidRDefault="008A486E" w:rsidP="008A486E">
      <w:pPr>
        <w:pStyle w:val="a3"/>
        <w:ind w:firstLine="0"/>
        <w:rPr>
          <w:sz w:val="25"/>
          <w:szCs w:val="25"/>
        </w:rPr>
      </w:pPr>
      <w:r w:rsidRPr="008A486E">
        <w:rPr>
          <w:sz w:val="25"/>
          <w:szCs w:val="25"/>
        </w:rPr>
        <w:t xml:space="preserve">3. 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8A486E">
        <w:rPr>
          <w:sz w:val="25"/>
          <w:szCs w:val="25"/>
        </w:rPr>
        <w:t>www</w:t>
      </w:r>
      <w:proofErr w:type="spellEnd"/>
      <w:r w:rsidRPr="008A486E">
        <w:rPr>
          <w:sz w:val="25"/>
          <w:szCs w:val="25"/>
        </w:rPr>
        <w:t xml:space="preserve">. </w:t>
      </w:r>
      <w:proofErr w:type="spellStart"/>
      <w:r w:rsidRPr="008A486E">
        <w:rPr>
          <w:sz w:val="25"/>
          <w:szCs w:val="25"/>
          <w:lang w:val="en-US"/>
        </w:rPr>
        <w:t>adm</w:t>
      </w:r>
      <w:proofErr w:type="spellEnd"/>
      <w:r w:rsidRPr="008A486E">
        <w:rPr>
          <w:sz w:val="25"/>
          <w:szCs w:val="25"/>
        </w:rPr>
        <w:t>-</w:t>
      </w:r>
      <w:proofErr w:type="spellStart"/>
      <w:r w:rsidRPr="008A486E">
        <w:rPr>
          <w:sz w:val="25"/>
          <w:szCs w:val="25"/>
          <w:lang w:val="en-US"/>
        </w:rPr>
        <w:t>tver</w:t>
      </w:r>
      <w:proofErr w:type="spellEnd"/>
      <w:r w:rsidRPr="008A486E">
        <w:rPr>
          <w:sz w:val="25"/>
          <w:szCs w:val="25"/>
        </w:rPr>
        <w:t>.</w:t>
      </w:r>
      <w:proofErr w:type="spellStart"/>
      <w:r w:rsidRPr="008A486E">
        <w:rPr>
          <w:sz w:val="25"/>
          <w:szCs w:val="25"/>
          <w:lang w:val="en-US"/>
        </w:rPr>
        <w:t>ru</w:t>
      </w:r>
      <w:proofErr w:type="spellEnd"/>
      <w:r w:rsidRPr="008A486E">
        <w:rPr>
          <w:sz w:val="25"/>
          <w:szCs w:val="25"/>
        </w:rPr>
        <w:t xml:space="preserve">. </w:t>
      </w:r>
    </w:p>
    <w:p w:rsidR="008A486E" w:rsidRPr="008A486E" w:rsidRDefault="008A486E" w:rsidP="008A486E">
      <w:pPr>
        <w:pStyle w:val="a3"/>
        <w:ind w:firstLine="0"/>
        <w:rPr>
          <w:sz w:val="25"/>
          <w:szCs w:val="25"/>
        </w:rPr>
      </w:pPr>
    </w:p>
    <w:p w:rsidR="008A486E" w:rsidRPr="008A486E" w:rsidRDefault="008A486E" w:rsidP="008A486E">
      <w:pPr>
        <w:pStyle w:val="1"/>
        <w:shd w:val="clear" w:color="auto" w:fill="auto"/>
        <w:spacing w:before="0" w:line="240" w:lineRule="auto"/>
      </w:pPr>
      <w:r w:rsidRPr="008A486E">
        <w:t xml:space="preserve">4.  </w:t>
      </w:r>
      <w:proofErr w:type="gramStart"/>
      <w:r w:rsidRPr="008A486E">
        <w:t>Контроль за</w:t>
      </w:r>
      <w:proofErr w:type="gramEnd"/>
      <w:r w:rsidRPr="008A486E">
        <w:t xml:space="preserve"> исполнением настоящего решения возложить на временно исполняющего полномочия главы </w:t>
      </w:r>
      <w:r w:rsidRPr="008A486E">
        <w:rPr>
          <w:rStyle w:val="a7"/>
          <w:sz w:val="25"/>
          <w:szCs w:val="25"/>
        </w:rPr>
        <w:t xml:space="preserve"> </w:t>
      </w:r>
      <w:r w:rsidRPr="008A486E">
        <w:rPr>
          <w:bCs/>
        </w:rPr>
        <w:t>м</w:t>
      </w:r>
      <w:r w:rsidRPr="008A486E">
        <w:t>униципального округа Тверской П.А.Малышева.</w:t>
      </w:r>
    </w:p>
    <w:p w:rsidR="008A486E" w:rsidRPr="008A486E" w:rsidRDefault="008A486E" w:rsidP="008A486E">
      <w:pPr>
        <w:pStyle w:val="1"/>
        <w:shd w:val="clear" w:color="auto" w:fill="auto"/>
        <w:spacing w:before="0" w:line="240" w:lineRule="auto"/>
      </w:pPr>
    </w:p>
    <w:p w:rsidR="008A486E" w:rsidRPr="008A486E" w:rsidRDefault="008A486E" w:rsidP="008A486E">
      <w:pPr>
        <w:pStyle w:val="1"/>
        <w:shd w:val="clear" w:color="auto" w:fill="auto"/>
        <w:spacing w:before="0" w:line="240" w:lineRule="auto"/>
      </w:pPr>
    </w:p>
    <w:p w:rsidR="008A486E" w:rsidRPr="008A486E" w:rsidRDefault="008A486E" w:rsidP="008A486E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5"/>
          <w:szCs w:val="25"/>
        </w:rPr>
      </w:pPr>
      <w:r w:rsidRPr="008A486E"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Временно </w:t>
      </w:r>
      <w:proofErr w:type="gramStart"/>
      <w:r w:rsidRPr="008A486E">
        <w:rPr>
          <w:rFonts w:ascii="Times New Roman" w:hAnsi="Times New Roman" w:cs="Times New Roman"/>
          <w:b/>
          <w:bCs/>
          <w:spacing w:val="-1"/>
          <w:sz w:val="25"/>
          <w:szCs w:val="25"/>
        </w:rPr>
        <w:t>исполняющий</w:t>
      </w:r>
      <w:proofErr w:type="gramEnd"/>
      <w:r w:rsidRPr="008A486E"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полномочия</w:t>
      </w:r>
    </w:p>
    <w:p w:rsidR="002B4F86" w:rsidRPr="008A486E" w:rsidRDefault="008A486E" w:rsidP="008A486E">
      <w:pPr>
        <w:spacing w:after="12"/>
        <w:jc w:val="both"/>
        <w:rPr>
          <w:sz w:val="25"/>
          <w:szCs w:val="25"/>
        </w:rPr>
      </w:pPr>
      <w:r w:rsidRPr="008A486E">
        <w:rPr>
          <w:rFonts w:ascii="Times New Roman" w:hAnsi="Times New Roman" w:cs="Times New Roman"/>
          <w:b/>
          <w:bCs/>
          <w:spacing w:val="-1"/>
          <w:sz w:val="25"/>
          <w:szCs w:val="25"/>
        </w:rPr>
        <w:t>главы муниципального округа Тверской</w:t>
      </w:r>
      <w:r w:rsidRPr="008A486E">
        <w:rPr>
          <w:rFonts w:ascii="Times New Roman" w:hAnsi="Times New Roman" w:cs="Times New Roman"/>
          <w:b/>
          <w:bCs/>
          <w:spacing w:val="-1"/>
          <w:sz w:val="25"/>
          <w:szCs w:val="25"/>
        </w:rPr>
        <w:tab/>
        <w:t xml:space="preserve">                                           П.А.Малышев</w:t>
      </w:r>
    </w:p>
    <w:sectPr w:rsidR="002B4F86" w:rsidRPr="008A486E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6E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86E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0AB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A48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48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A4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A486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8A486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+ Полужирный"/>
    <w:aliases w:val="Интервал 0 pt"/>
    <w:basedOn w:val="a6"/>
    <w:rsid w:val="008A486E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3">
    <w:name w:val="Основной текст (3)"/>
    <w:basedOn w:val="a0"/>
    <w:rsid w:val="008A48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8A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2016-04-15T06:46:00Z</dcterms:created>
  <dcterms:modified xsi:type="dcterms:W3CDTF">2016-04-15T06:48:00Z</dcterms:modified>
</cp:coreProperties>
</file>