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48" w:rsidRDefault="00364748"/>
    <w:p w:rsidR="00364748" w:rsidRDefault="00364748" w:rsidP="00364748"/>
    <w:p w:rsidR="00364748" w:rsidRDefault="00364748" w:rsidP="003647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364748" w:rsidRDefault="00364748" w:rsidP="003647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364748" w:rsidRDefault="00364748" w:rsidP="003647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364748" w:rsidRDefault="00364748" w:rsidP="00364748">
      <w:pPr>
        <w:spacing w:line="326" w:lineRule="exact"/>
        <w:ind w:left="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64748" w:rsidRDefault="00364748" w:rsidP="00364748">
      <w:pPr>
        <w:tabs>
          <w:tab w:val="left" w:leader="underscore" w:pos="1459"/>
          <w:tab w:val="left" w:leader="underscore" w:pos="3701"/>
        </w:tabs>
        <w:spacing w:after="497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  <w:r>
        <w:rPr>
          <w:rStyle w:val="3"/>
          <w:rFonts w:eastAsiaTheme="minorHAnsi"/>
          <w:sz w:val="26"/>
          <w:szCs w:val="26"/>
        </w:rPr>
        <w:t>14.04</w:t>
      </w:r>
      <w:bookmarkStart w:id="0" w:name="_GoBack"/>
      <w:bookmarkEnd w:id="0"/>
      <w:r>
        <w:rPr>
          <w:rStyle w:val="3"/>
          <w:rFonts w:eastAsiaTheme="minorHAnsi"/>
          <w:sz w:val="26"/>
          <w:szCs w:val="26"/>
        </w:rPr>
        <w:t xml:space="preserve">.2016   </w:t>
      </w:r>
      <w:r>
        <w:rPr>
          <w:rStyle w:val="3"/>
          <w:rFonts w:eastAsia="Calibri"/>
          <w:sz w:val="26"/>
          <w:szCs w:val="26"/>
        </w:rPr>
        <w:t>№  648 /2016</w:t>
      </w:r>
    </w:p>
    <w:tbl>
      <w:tblPr>
        <w:tblStyle w:val="a5"/>
        <w:tblW w:w="0" w:type="auto"/>
        <w:tblInd w:w="20" w:type="dxa"/>
        <w:tblLook w:val="04A0"/>
      </w:tblPr>
      <w:tblGrid>
        <w:gridCol w:w="4199"/>
      </w:tblGrid>
      <w:tr w:rsidR="00364748" w:rsidTr="00364748">
        <w:trPr>
          <w:trHeight w:val="940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364748" w:rsidRDefault="00364748">
            <w:pPr>
              <w:pStyle w:val="20"/>
              <w:shd w:val="clear" w:color="auto" w:fill="auto"/>
              <w:spacing w:before="0" w:after="0" w:line="240" w:lineRule="auto"/>
            </w:pPr>
            <w:r>
              <w:t xml:space="preserve">О согласовании </w:t>
            </w:r>
            <w:proofErr w:type="gramStart"/>
            <w:r>
              <w:t>проекта  изменения схемы    размещения  нестационарных торговых объектов</w:t>
            </w:r>
            <w:proofErr w:type="gramEnd"/>
          </w:p>
          <w:p w:rsidR="00364748" w:rsidRDefault="00364748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</w:tbl>
    <w:p w:rsidR="00364748" w:rsidRDefault="00364748" w:rsidP="00364748">
      <w:pPr>
        <w:pStyle w:val="a3"/>
        <w:jc w:val="both"/>
        <w:rPr>
          <w:rStyle w:val="a4"/>
          <w:rFonts w:eastAsia="Calibri"/>
          <w:b w:val="0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б</w:t>
      </w:r>
      <w:proofErr w:type="gramEnd"/>
      <w:r>
        <w:rPr>
          <w:rFonts w:ascii="Times New Roman" w:hAnsi="Times New Roman"/>
          <w:sz w:val="26"/>
          <w:szCs w:val="26"/>
        </w:rPr>
        <w:t xml:space="preserve"> пункта 14 части 1 статьи 9 Устава муниципального округа Тверской, обращениями Департамента средств массовой информации и рекламы города Москвы от 12.02.2016 № 02-40-653/16; от 04.03.2016 № 02-40-1010/16 </w:t>
      </w:r>
      <w:r>
        <w:rPr>
          <w:rStyle w:val="a4"/>
          <w:rFonts w:eastAsia="Calibri"/>
          <w:b w:val="0"/>
        </w:rPr>
        <w:t>Совет депутатов  решил:</w:t>
      </w:r>
    </w:p>
    <w:p w:rsidR="00364748" w:rsidRDefault="00364748" w:rsidP="00364748">
      <w:pPr>
        <w:pStyle w:val="a3"/>
        <w:jc w:val="both"/>
      </w:pPr>
      <w:r>
        <w:rPr>
          <w:rFonts w:ascii="Times New Roman" w:hAnsi="Times New Roman"/>
          <w:sz w:val="26"/>
          <w:szCs w:val="26"/>
        </w:rPr>
        <w:t>1. Согласовать проект внесения изменений в Схему размещения НТО на территории Тверского района:</w:t>
      </w:r>
    </w:p>
    <w:p w:rsidR="00364748" w:rsidRDefault="00364748" w:rsidP="0036474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изменения вида нестационарных торговых объектов и площади мест размещения по адресам:</w:t>
      </w:r>
    </w:p>
    <w:p w:rsidR="00364748" w:rsidRDefault="00364748" w:rsidP="00364748">
      <w:pPr>
        <w:pStyle w:val="a3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ул. Грузинский вал, вл.27 (изменение вида объекта с «лотка» на «пресс-стенд», изменение площади размещения с 5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до 1 кв.м);</w:t>
      </w:r>
    </w:p>
    <w:p w:rsidR="00364748" w:rsidRDefault="00364748" w:rsidP="00364748">
      <w:pPr>
        <w:pStyle w:val="a3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/>
          <w:sz w:val="26"/>
          <w:szCs w:val="26"/>
        </w:rPr>
        <w:t>Новослободская</w:t>
      </w:r>
      <w:proofErr w:type="spellEnd"/>
      <w:r>
        <w:rPr>
          <w:rFonts w:ascii="Times New Roman" w:hAnsi="Times New Roman"/>
          <w:sz w:val="26"/>
          <w:szCs w:val="26"/>
        </w:rPr>
        <w:t>, вл.2  (изменение вида объекта с «киоска» на «пресс-стенд», изменение площади с 8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до 1 кв.м);</w:t>
      </w:r>
    </w:p>
    <w:p w:rsidR="00364748" w:rsidRDefault="00364748" w:rsidP="0036474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1.2.     в части включения нестационарных торговых объектов (тип «пресс-стенд)  </w:t>
      </w:r>
    </w:p>
    <w:p w:rsidR="00364748" w:rsidRDefault="00364748" w:rsidP="0036474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 xml:space="preserve">     по адресам: ул. </w:t>
      </w:r>
      <w:proofErr w:type="gramStart"/>
      <w:r>
        <w:rPr>
          <w:rFonts w:ascii="Times New Roman" w:hAnsi="Times New Roman"/>
          <w:sz w:val="26"/>
          <w:szCs w:val="26"/>
        </w:rPr>
        <w:t>Лесная</w:t>
      </w:r>
      <w:proofErr w:type="gramEnd"/>
      <w:r>
        <w:rPr>
          <w:rFonts w:ascii="Times New Roman" w:hAnsi="Times New Roman"/>
          <w:sz w:val="26"/>
          <w:szCs w:val="26"/>
        </w:rPr>
        <w:t>, вл.3, Цветной бульвар, вл.17.</w:t>
      </w:r>
    </w:p>
    <w:p w:rsidR="00364748" w:rsidRDefault="00364748" w:rsidP="0036474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управу  Тверского района города Москвы.</w:t>
      </w:r>
    </w:p>
    <w:p w:rsidR="00364748" w:rsidRDefault="00364748" w:rsidP="003647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или газете «Каретный ряд»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  муниципального округа Тверской  в информационно-телекоммуникационной сети «Интернет» по адресу:</w:t>
      </w:r>
      <w:r>
        <w:rPr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64748" w:rsidRDefault="00364748" w:rsidP="003647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временно исполняющего полномочия главы муниципального округа Тверской П.А. Малышева.</w:t>
      </w:r>
    </w:p>
    <w:p w:rsidR="00364748" w:rsidRDefault="00364748" w:rsidP="003647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4748" w:rsidRDefault="00364748" w:rsidP="003647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4748" w:rsidRDefault="00364748" w:rsidP="0036474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364748" w:rsidRDefault="00364748" w:rsidP="00364748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>
        <w:rPr>
          <w:bCs w:val="0"/>
          <w:spacing w:val="0"/>
          <w:lang w:eastAsia="ru-RU"/>
        </w:rPr>
        <w:t xml:space="preserve">главы муниципального округа Тверской                                         П.А. Малышев                          </w:t>
      </w:r>
    </w:p>
    <w:p w:rsidR="002B4F86" w:rsidRPr="00364748" w:rsidRDefault="002B4F86" w:rsidP="00364748">
      <w:pPr>
        <w:jc w:val="center"/>
      </w:pPr>
    </w:p>
    <w:sectPr w:rsidR="002B4F86" w:rsidRPr="00364748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BF2"/>
    <w:multiLevelType w:val="multilevel"/>
    <w:tmpl w:val="502280F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48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4748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0E1A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647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7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3647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3647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5">
    <w:name w:val="Table Grid"/>
    <w:basedOn w:val="a1"/>
    <w:uiPriority w:val="59"/>
    <w:rsid w:val="0036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2016-04-15T08:52:00Z</dcterms:created>
  <dcterms:modified xsi:type="dcterms:W3CDTF">2016-04-15T08:52:00Z</dcterms:modified>
</cp:coreProperties>
</file>