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87623" w14:textId="69751834" w:rsidR="00332988" w:rsidRPr="00332988" w:rsidRDefault="00332988" w:rsidP="00332988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hAnsi="Times New Roman" w:cs="Times New Roman"/>
          <w:sz w:val="24"/>
          <w:szCs w:val="24"/>
        </w:rPr>
      </w:pPr>
      <w:r w:rsidRPr="003329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2988">
        <w:rPr>
          <w:rFonts w:ascii="Times New Roman" w:hAnsi="Times New Roman" w:cs="Times New Roman"/>
          <w:sz w:val="24"/>
          <w:szCs w:val="24"/>
        </w:rPr>
        <w:t xml:space="preserve"> к протоколу  </w:t>
      </w:r>
    </w:p>
    <w:p w14:paraId="140921A4" w14:textId="77777777" w:rsidR="00332988" w:rsidRPr="00332988" w:rsidRDefault="00332988" w:rsidP="00332988">
      <w:pPr>
        <w:keepNext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hAnsi="Times New Roman" w:cs="Times New Roman"/>
          <w:sz w:val="24"/>
          <w:szCs w:val="24"/>
        </w:rPr>
      </w:pPr>
      <w:r w:rsidRPr="00332988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14:paraId="3D5C4D0C" w14:textId="77777777" w:rsidR="00332988" w:rsidRPr="00332988" w:rsidRDefault="00332988" w:rsidP="00332988">
      <w:pPr>
        <w:keepNext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hAnsi="Times New Roman" w:cs="Times New Roman"/>
          <w:sz w:val="24"/>
          <w:szCs w:val="24"/>
        </w:rPr>
      </w:pPr>
      <w:r w:rsidRPr="00332988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332988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332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19048F3E" w14:textId="77777777" w:rsidR="00332988" w:rsidRPr="00332988" w:rsidRDefault="00332988" w:rsidP="00332988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988">
        <w:rPr>
          <w:rFonts w:ascii="Times New Roman" w:hAnsi="Times New Roman" w:cs="Times New Roman"/>
          <w:sz w:val="24"/>
          <w:szCs w:val="24"/>
        </w:rPr>
        <w:t>от 20.09.2018 № 10</w:t>
      </w:r>
    </w:p>
    <w:p w14:paraId="6DD88CD9" w14:textId="77777777" w:rsidR="00332988" w:rsidRDefault="00332988" w:rsidP="003B4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D53353" w14:textId="77777777" w:rsidR="003B49D0" w:rsidRDefault="003B49D0" w:rsidP="003B49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Префекту ЦАО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Говердовскому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52D53355" w14:textId="77777777" w:rsidR="003B49D0" w:rsidRDefault="003B49D0" w:rsidP="003B4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D53359" w14:textId="77777777" w:rsidR="003B49D0" w:rsidRPr="003B49D0" w:rsidRDefault="003B49D0" w:rsidP="003B4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9D0">
        <w:rPr>
          <w:rFonts w:ascii="Times New Roman" w:hAnsi="Times New Roman" w:cs="Times New Roman"/>
          <w:sz w:val="28"/>
          <w:szCs w:val="28"/>
        </w:rPr>
        <w:t>Уважаемый Владимир Вячеславович!</w:t>
      </w:r>
    </w:p>
    <w:p w14:paraId="52D5335A" w14:textId="77777777" w:rsidR="003B49D0" w:rsidRPr="003B49D0" w:rsidRDefault="003B49D0" w:rsidP="003B49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5335C" w14:textId="0EFD6D01" w:rsidR="003B49D0" w:rsidRDefault="00D12B1E" w:rsidP="00A02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70179">
        <w:rPr>
          <w:rFonts w:ascii="Times New Roman" w:hAnsi="Times New Roman" w:cs="Times New Roman"/>
          <w:sz w:val="28"/>
          <w:szCs w:val="28"/>
        </w:rPr>
        <w:t xml:space="preserve">Тверского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неоднократно обращались в органы исполнительной власти города Москвы с заявлениями о несоответствии проведенных </w:t>
      </w:r>
      <w:r w:rsidR="00C70179">
        <w:rPr>
          <w:rFonts w:ascii="Times New Roman" w:hAnsi="Times New Roman" w:cs="Times New Roman"/>
          <w:sz w:val="28"/>
          <w:szCs w:val="28"/>
        </w:rPr>
        <w:t xml:space="preserve">в 2015-2016 годах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70179">
        <w:rPr>
          <w:rFonts w:ascii="Times New Roman" w:hAnsi="Times New Roman" w:cs="Times New Roman"/>
          <w:sz w:val="28"/>
          <w:szCs w:val="28"/>
        </w:rPr>
        <w:t xml:space="preserve">по благоустройству сквера на </w:t>
      </w:r>
      <w:proofErr w:type="spellStart"/>
      <w:r w:rsidR="00C70179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C70179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>потребностям жителей, необходимости проведения дополнительных работ. Однако</w:t>
      </w:r>
      <w:r w:rsidR="009C2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3F3">
        <w:rPr>
          <w:rFonts w:ascii="Times New Roman" w:hAnsi="Times New Roman" w:cs="Times New Roman"/>
          <w:sz w:val="28"/>
          <w:szCs w:val="28"/>
        </w:rPr>
        <w:t>несмотря на В</w:t>
      </w:r>
      <w:r w:rsidR="009D7073">
        <w:rPr>
          <w:rFonts w:ascii="Times New Roman" w:hAnsi="Times New Roman" w:cs="Times New Roman"/>
          <w:sz w:val="28"/>
          <w:szCs w:val="28"/>
        </w:rPr>
        <w:t xml:space="preserve">аши личные поручения, </w:t>
      </w:r>
      <w:r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r w:rsidR="00C70179">
        <w:rPr>
          <w:rFonts w:ascii="Times New Roman" w:hAnsi="Times New Roman" w:cs="Times New Roman"/>
          <w:sz w:val="28"/>
          <w:szCs w:val="28"/>
        </w:rPr>
        <w:t xml:space="preserve">были оставлены </w:t>
      </w:r>
      <w:r w:rsidR="009C23F3">
        <w:rPr>
          <w:rFonts w:ascii="Times New Roman" w:hAnsi="Times New Roman" w:cs="Times New Roman"/>
          <w:sz w:val="28"/>
          <w:szCs w:val="28"/>
        </w:rPr>
        <w:t>п</w:t>
      </w:r>
      <w:r w:rsidR="00C70179">
        <w:rPr>
          <w:rFonts w:ascii="Times New Roman" w:hAnsi="Times New Roman" w:cs="Times New Roman"/>
          <w:sz w:val="28"/>
          <w:szCs w:val="28"/>
        </w:rPr>
        <w:t>рефектурой ЦАО без удовлетворения. Указывалось, что никакие работы на площади невозможны до завершения гарантийного срока</w:t>
      </w:r>
      <w:r w:rsidR="00A0278E">
        <w:rPr>
          <w:rFonts w:ascii="Times New Roman" w:hAnsi="Times New Roman" w:cs="Times New Roman"/>
          <w:sz w:val="28"/>
          <w:szCs w:val="28"/>
        </w:rPr>
        <w:t xml:space="preserve"> на ранее проведенные работы</w:t>
      </w:r>
      <w:r w:rsidR="00C70179">
        <w:rPr>
          <w:rFonts w:ascii="Times New Roman" w:hAnsi="Times New Roman" w:cs="Times New Roman"/>
          <w:sz w:val="28"/>
          <w:szCs w:val="28"/>
        </w:rPr>
        <w:t xml:space="preserve">. Гарантийный срок на работы, проведенные на территории </w:t>
      </w:r>
      <w:proofErr w:type="spellStart"/>
      <w:r w:rsidR="00C70179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C70179">
        <w:rPr>
          <w:rFonts w:ascii="Times New Roman" w:hAnsi="Times New Roman" w:cs="Times New Roman"/>
          <w:sz w:val="28"/>
          <w:szCs w:val="28"/>
        </w:rPr>
        <w:t xml:space="preserve"> площади, заканчивается в декабре 2018 года.</w:t>
      </w:r>
      <w:r w:rsidR="00A0278E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9C23F3">
        <w:rPr>
          <w:rFonts w:ascii="Times New Roman" w:hAnsi="Times New Roman" w:cs="Times New Roman"/>
          <w:sz w:val="28"/>
          <w:szCs w:val="28"/>
        </w:rPr>
        <w:t>шний день</w:t>
      </w:r>
      <w:r w:rsidR="00A0278E">
        <w:rPr>
          <w:rFonts w:ascii="Times New Roman" w:hAnsi="Times New Roman" w:cs="Times New Roman"/>
          <w:sz w:val="28"/>
          <w:szCs w:val="28"/>
        </w:rPr>
        <w:t xml:space="preserve"> площадь, на которой находится </w:t>
      </w:r>
      <w:r w:rsidR="00A0278E" w:rsidRPr="00A0278E">
        <w:rPr>
          <w:rFonts w:ascii="Times New Roman" w:hAnsi="Times New Roman" w:cs="Times New Roman"/>
          <w:sz w:val="28"/>
          <w:szCs w:val="28"/>
        </w:rPr>
        <w:t xml:space="preserve">Дворец творчества детей и молодёжи на </w:t>
      </w:r>
      <w:proofErr w:type="spellStart"/>
      <w:r w:rsidR="00A0278E" w:rsidRPr="00A0278E">
        <w:rPr>
          <w:rFonts w:ascii="Times New Roman" w:hAnsi="Times New Roman" w:cs="Times New Roman"/>
          <w:sz w:val="28"/>
          <w:szCs w:val="28"/>
        </w:rPr>
        <w:t>Миуссах</w:t>
      </w:r>
      <w:proofErr w:type="spellEnd"/>
      <w:r w:rsidR="00113E92">
        <w:rPr>
          <w:rFonts w:ascii="Times New Roman" w:hAnsi="Times New Roman" w:cs="Times New Roman"/>
          <w:sz w:val="28"/>
          <w:szCs w:val="28"/>
        </w:rPr>
        <w:t>, фактически не</w:t>
      </w:r>
      <w:r w:rsidR="00A0278E">
        <w:rPr>
          <w:rFonts w:ascii="Times New Roman" w:hAnsi="Times New Roman" w:cs="Times New Roman"/>
          <w:sz w:val="28"/>
          <w:szCs w:val="28"/>
        </w:rPr>
        <w:t>пригодна для детского отдыха.</w:t>
      </w:r>
    </w:p>
    <w:p w14:paraId="52D5335D" w14:textId="77777777" w:rsidR="003B49D0" w:rsidRDefault="003B49D0" w:rsidP="003B49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D5335E" w14:textId="0CA43E44" w:rsidR="00FD33AB" w:rsidRDefault="003B49D0" w:rsidP="009C2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9D0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A0278E">
        <w:rPr>
          <w:rFonts w:ascii="Times New Roman" w:hAnsi="Times New Roman" w:cs="Times New Roman"/>
          <w:sz w:val="28"/>
          <w:szCs w:val="28"/>
        </w:rPr>
        <w:t>С</w:t>
      </w:r>
      <w:r w:rsidRPr="003B49D0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0278E">
        <w:rPr>
          <w:rFonts w:ascii="Times New Roman" w:hAnsi="Times New Roman" w:cs="Times New Roman"/>
          <w:sz w:val="28"/>
          <w:szCs w:val="28"/>
        </w:rPr>
        <w:t>депутатов МО Тверской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AB">
        <w:rPr>
          <w:rFonts w:ascii="Times New Roman" w:hAnsi="Times New Roman" w:cs="Times New Roman"/>
          <w:sz w:val="28"/>
          <w:szCs w:val="28"/>
        </w:rPr>
        <w:t xml:space="preserve">в порядке п.23 часть (з) статьи 8 </w:t>
      </w:r>
      <w:r w:rsidR="00FD33AB" w:rsidRPr="00C70179">
        <w:rPr>
          <w:rFonts w:ascii="Times New Roman" w:hAnsi="Times New Roman" w:cs="Times New Roman"/>
          <w:sz w:val="28"/>
          <w:szCs w:val="28"/>
        </w:rPr>
        <w:t>Закона</w:t>
      </w:r>
      <w:r w:rsidR="00FD33AB" w:rsidRPr="00BC04A1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от 6.11.2002 № 56 «Об организации местного самоуправления в городе Москве»</w:t>
      </w:r>
      <w:r w:rsidR="00C70179">
        <w:rPr>
          <w:rFonts w:ascii="Times New Roman" w:eastAsia="Times New Roman" w:hAnsi="Times New Roman" w:cs="Times New Roman"/>
          <w:sz w:val="28"/>
          <w:szCs w:val="28"/>
        </w:rPr>
        <w:t>, ст. 12 Поряд</w:t>
      </w:r>
      <w:r w:rsidR="00C70179" w:rsidRPr="00C701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701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0179" w:rsidRPr="00C7017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</w:t>
      </w:r>
      <w:proofErr w:type="gramEnd"/>
      <w:r w:rsidR="00C70179" w:rsidRPr="00C70179">
        <w:rPr>
          <w:rFonts w:ascii="Times New Roman" w:eastAsia="Times New Roman" w:hAnsi="Times New Roman" w:cs="Times New Roman"/>
          <w:sz w:val="28"/>
          <w:szCs w:val="28"/>
        </w:rPr>
        <w:t xml:space="preserve"> домов</w:t>
      </w:r>
      <w:r w:rsidR="00C7017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Правительства Москвы </w:t>
      </w:r>
      <w:r w:rsidR="00C70179" w:rsidRPr="00C70179">
        <w:rPr>
          <w:rFonts w:ascii="Times New Roman" w:eastAsia="Times New Roman" w:hAnsi="Times New Roman" w:cs="Times New Roman"/>
          <w:sz w:val="28"/>
          <w:szCs w:val="28"/>
        </w:rPr>
        <w:t>от 24</w:t>
      </w:r>
      <w:r w:rsidR="009C23F3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C70179" w:rsidRPr="00C70179">
        <w:rPr>
          <w:rFonts w:ascii="Times New Roman" w:eastAsia="Times New Roman" w:hAnsi="Times New Roman" w:cs="Times New Roman"/>
          <w:sz w:val="28"/>
          <w:szCs w:val="28"/>
        </w:rPr>
        <w:t>2012 N 507-ПП</w:t>
      </w:r>
      <w:r w:rsidR="00C701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78E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Pr="003B49D0">
        <w:rPr>
          <w:rFonts w:ascii="Times New Roman" w:hAnsi="Times New Roman" w:cs="Times New Roman"/>
          <w:sz w:val="28"/>
          <w:szCs w:val="28"/>
        </w:rPr>
        <w:t xml:space="preserve"> включить в </w:t>
      </w:r>
      <w:r w:rsidR="00C70179">
        <w:rPr>
          <w:rFonts w:ascii="Times New Roman" w:hAnsi="Times New Roman" w:cs="Times New Roman"/>
          <w:sz w:val="28"/>
          <w:szCs w:val="28"/>
        </w:rPr>
        <w:t>план</w:t>
      </w:r>
      <w:r w:rsidR="00C70179" w:rsidRPr="00C70179">
        <w:rPr>
          <w:rFonts w:ascii="Times New Roman" w:hAnsi="Times New Roman" w:cs="Times New Roman"/>
          <w:sz w:val="28"/>
          <w:szCs w:val="28"/>
        </w:rPr>
        <w:t xml:space="preserve"> благоустройства парков и скверов</w:t>
      </w:r>
      <w:r w:rsidR="00C70179">
        <w:rPr>
          <w:rFonts w:ascii="Times New Roman" w:hAnsi="Times New Roman" w:cs="Times New Roman"/>
          <w:sz w:val="28"/>
          <w:szCs w:val="28"/>
        </w:rPr>
        <w:t xml:space="preserve"> </w:t>
      </w:r>
      <w:r w:rsidR="00A0278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70179">
        <w:rPr>
          <w:rFonts w:ascii="Times New Roman" w:hAnsi="Times New Roman" w:cs="Times New Roman"/>
          <w:sz w:val="28"/>
          <w:szCs w:val="28"/>
        </w:rPr>
        <w:t>на 2019</w:t>
      </w:r>
      <w:r w:rsidRPr="003B49D0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179">
        <w:rPr>
          <w:rFonts w:ascii="Times New Roman" w:hAnsi="Times New Roman" w:cs="Times New Roman"/>
          <w:sz w:val="28"/>
          <w:szCs w:val="28"/>
        </w:rPr>
        <w:t xml:space="preserve">работы по благоустройству </w:t>
      </w:r>
      <w:proofErr w:type="spellStart"/>
      <w:r w:rsidR="00C70179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C70179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A0278E">
        <w:rPr>
          <w:rFonts w:ascii="Times New Roman" w:hAnsi="Times New Roman" w:cs="Times New Roman"/>
          <w:sz w:val="28"/>
          <w:szCs w:val="28"/>
        </w:rPr>
        <w:t>, с учетом интересов детей, проживающих в окрестных домах</w:t>
      </w:r>
      <w:r w:rsidRPr="003B49D0">
        <w:rPr>
          <w:rFonts w:ascii="Times New Roman" w:hAnsi="Times New Roman" w:cs="Times New Roman"/>
          <w:sz w:val="28"/>
          <w:szCs w:val="28"/>
        </w:rPr>
        <w:t>.</w:t>
      </w:r>
      <w:r w:rsidR="00FD3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5335F" w14:textId="77777777" w:rsidR="00FD33AB" w:rsidRDefault="00FD33AB" w:rsidP="003B49D0">
      <w:pPr>
        <w:rPr>
          <w:rFonts w:ascii="Times New Roman" w:hAnsi="Times New Roman" w:cs="Times New Roman"/>
          <w:sz w:val="28"/>
          <w:szCs w:val="28"/>
        </w:rPr>
      </w:pPr>
    </w:p>
    <w:p w14:paraId="52D53360" w14:textId="1A12656F" w:rsidR="003B49D0" w:rsidRPr="00E71116" w:rsidRDefault="009C23F3" w:rsidP="00A027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п.9 ст.</w:t>
      </w:r>
      <w:r w:rsidR="00FD33AB">
        <w:rPr>
          <w:rFonts w:ascii="Times New Roman" w:hAnsi="Times New Roman" w:cs="Times New Roman"/>
          <w:sz w:val="28"/>
          <w:szCs w:val="28"/>
        </w:rPr>
        <w:t xml:space="preserve">5 </w:t>
      </w:r>
      <w:r w:rsidR="00FD33AB" w:rsidRPr="00BC04A1">
        <w:rPr>
          <w:rFonts w:ascii="Times New Roman" w:eastAsia="Times New Roman" w:hAnsi="Times New Roman" w:cs="Times New Roman"/>
          <w:sz w:val="28"/>
          <w:szCs w:val="28"/>
        </w:rPr>
        <w:t>Закона города Москвы от 6.11.2002 № 56 «Об организации местного самоуправления в городе Москве»</w:t>
      </w:r>
      <w:r w:rsidR="00FD3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78E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FD3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78E">
        <w:rPr>
          <w:rFonts w:ascii="Times New Roman" w:eastAsia="Times New Roman" w:hAnsi="Times New Roman" w:cs="Times New Roman"/>
          <w:sz w:val="28"/>
          <w:szCs w:val="28"/>
        </w:rPr>
        <w:t>Боженов</w:t>
      </w:r>
      <w:proofErr w:type="spellEnd"/>
      <w:r w:rsidR="00A0278E">
        <w:rPr>
          <w:rFonts w:ascii="Times New Roman" w:eastAsia="Times New Roman" w:hAnsi="Times New Roman" w:cs="Times New Roman"/>
          <w:sz w:val="28"/>
          <w:szCs w:val="28"/>
        </w:rPr>
        <w:t xml:space="preserve"> Артем Юрьевич наделен</w:t>
      </w:r>
      <w:r w:rsidR="00E71116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</w:t>
      </w:r>
      <w:r w:rsidR="00FD33A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E7111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данного предложения, </w:t>
      </w:r>
      <w:r w:rsidR="00C428B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E71116">
        <w:rPr>
          <w:rFonts w:ascii="Times New Roman" w:eastAsia="Times New Roman" w:hAnsi="Times New Roman" w:cs="Times New Roman"/>
          <w:sz w:val="28"/>
          <w:szCs w:val="28"/>
        </w:rPr>
        <w:t xml:space="preserve"> известить его о дате и месте рассмотрения по телефону 8-916-676-3305 либо электронной почте </w:t>
      </w:r>
      <w:proofErr w:type="spellStart"/>
      <w:r w:rsidR="00E71116">
        <w:rPr>
          <w:rFonts w:ascii="Times New Roman" w:eastAsia="Times New Roman" w:hAnsi="Times New Roman" w:cs="Times New Roman"/>
          <w:sz w:val="28"/>
          <w:szCs w:val="28"/>
          <w:lang w:val="en-US"/>
        </w:rPr>
        <w:t>bozhenov</w:t>
      </w:r>
      <w:proofErr w:type="spellEnd"/>
      <w:r w:rsidR="00E71116" w:rsidRPr="00E7111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71116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71116" w:rsidRPr="00E711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111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E71116" w:rsidRPr="00E71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D53361" w14:textId="77777777" w:rsidR="00FD33AB" w:rsidRDefault="00FD33AB" w:rsidP="003B49D0">
      <w:pPr>
        <w:rPr>
          <w:rFonts w:ascii="Times New Roman" w:hAnsi="Times New Roman" w:cs="Times New Roman"/>
          <w:sz w:val="28"/>
          <w:szCs w:val="28"/>
        </w:rPr>
      </w:pPr>
    </w:p>
    <w:p w14:paraId="52D53363" w14:textId="77777777" w:rsidR="003B49D0" w:rsidRDefault="003B49D0" w:rsidP="003B49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D53364" w14:textId="77777777" w:rsidR="003B49D0" w:rsidRDefault="003B49D0" w:rsidP="003B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52D53366" w14:textId="0DA0EF86" w:rsidR="003B49D0" w:rsidRDefault="003B49D0" w:rsidP="00A0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Тверской</w:t>
      </w:r>
      <w:r>
        <w:rPr>
          <w:rFonts w:ascii="Times New Roman" w:hAnsi="Times New Roman" w:cs="Times New Roman"/>
          <w:sz w:val="28"/>
          <w:szCs w:val="28"/>
        </w:rPr>
        <w:br/>
        <w:t>Якубович Я.Б.</w:t>
      </w:r>
    </w:p>
    <w:sectPr w:rsidR="003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B203F"/>
    <w:rsid w:val="00113E92"/>
    <w:rsid w:val="00332988"/>
    <w:rsid w:val="003B49D0"/>
    <w:rsid w:val="00777880"/>
    <w:rsid w:val="00821B9B"/>
    <w:rsid w:val="009C23F3"/>
    <w:rsid w:val="009D7073"/>
    <w:rsid w:val="00A0278E"/>
    <w:rsid w:val="00A23C53"/>
    <w:rsid w:val="00A807BF"/>
    <w:rsid w:val="00AA006E"/>
    <w:rsid w:val="00BC04A1"/>
    <w:rsid w:val="00C428B6"/>
    <w:rsid w:val="00C70179"/>
    <w:rsid w:val="00CB3CD7"/>
    <w:rsid w:val="00D12B1E"/>
    <w:rsid w:val="00D20BB5"/>
    <w:rsid w:val="00E71116"/>
    <w:rsid w:val="00F740ED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dcterms:created xsi:type="dcterms:W3CDTF">2018-09-21T13:21:00Z</dcterms:created>
  <dcterms:modified xsi:type="dcterms:W3CDTF">2018-09-21T13:21:00Z</dcterms:modified>
</cp:coreProperties>
</file>