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СОВЕТ ДЕПУТАТОВ</w:t>
      </w:r>
    </w:p>
    <w:p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220A9A"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proofErr w:type="gramEnd"/>
    </w:p>
    <w:p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A35F83" w:rsidRPr="00220A9A" w:rsidRDefault="00A35F83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35F83" w:rsidRDefault="00A35F83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5F332D" w:rsidRDefault="005F332D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5F332D" w:rsidRDefault="005F332D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5F332D" w:rsidRPr="00220A9A" w:rsidRDefault="005F332D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35F83" w:rsidRPr="005F332D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F332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F332D" w:rsidRPr="005F332D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900AD1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5F332D">
        <w:rPr>
          <w:rFonts w:ascii="Times New Roman" w:hAnsi="Times New Roman" w:cs="Times New Roman"/>
          <w:sz w:val="26"/>
          <w:szCs w:val="26"/>
          <w:lang w:eastAsia="ru-RU"/>
        </w:rPr>
        <w:t>.12.201</w:t>
      </w:r>
      <w:r w:rsidR="00900AD1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5F332D">
        <w:rPr>
          <w:rFonts w:ascii="Times New Roman" w:hAnsi="Times New Roman" w:cs="Times New Roman"/>
          <w:sz w:val="26"/>
          <w:szCs w:val="26"/>
          <w:lang w:eastAsia="ru-RU"/>
        </w:rPr>
        <w:t xml:space="preserve">  № </w:t>
      </w:r>
      <w:r w:rsidR="000E2581">
        <w:rPr>
          <w:rFonts w:ascii="Times New Roman" w:hAnsi="Times New Roman" w:cs="Times New Roman"/>
          <w:sz w:val="26"/>
          <w:szCs w:val="26"/>
          <w:lang w:eastAsia="ru-RU"/>
        </w:rPr>
        <w:t xml:space="preserve"> 247</w:t>
      </w:r>
      <w:r w:rsidRPr="005F332D">
        <w:rPr>
          <w:rFonts w:ascii="Times New Roman" w:hAnsi="Times New Roman" w:cs="Times New Roman"/>
          <w:sz w:val="26"/>
          <w:szCs w:val="26"/>
          <w:lang w:eastAsia="ru-RU"/>
        </w:rPr>
        <w:t>/201</w:t>
      </w:r>
      <w:r w:rsidR="00900AD1">
        <w:rPr>
          <w:rFonts w:ascii="Times New Roman" w:hAnsi="Times New Roman" w:cs="Times New Roman"/>
          <w:sz w:val="26"/>
          <w:szCs w:val="26"/>
          <w:lang w:eastAsia="ru-RU"/>
        </w:rPr>
        <w:t>9</w:t>
      </w:r>
    </w:p>
    <w:p w:rsidR="00A35F83" w:rsidRPr="005F332D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32D" w:rsidRPr="00220A9A" w:rsidRDefault="005F332D" w:rsidP="00A35F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F83" w:rsidRPr="00220A9A" w:rsidRDefault="00A35F83" w:rsidP="00A35F83">
      <w:pPr>
        <w:widowControl w:val="0"/>
        <w:tabs>
          <w:tab w:val="left" w:pos="4680"/>
          <w:tab w:val="left" w:pos="5220"/>
        </w:tabs>
        <w:autoSpaceDE w:val="0"/>
        <w:autoSpaceDN w:val="0"/>
        <w:adjustRightInd w:val="0"/>
        <w:spacing w:after="0" w:line="240" w:lineRule="auto"/>
        <w:ind w:right="506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О назначении </w:t>
      </w:r>
      <w:proofErr w:type="gramStart"/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даты заседания Совета депутатов муниципального округа Тверской</w:t>
      </w:r>
      <w:proofErr w:type="gramEnd"/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по заслушиванию отчета </w:t>
      </w:r>
      <w:proofErr w:type="gramStart"/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главы управы Тверского района города Москвы</w:t>
      </w:r>
      <w:proofErr w:type="gramEnd"/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о результатах деятельности управы  в 201</w:t>
      </w:r>
      <w:r w:rsidR="00900AD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9</w:t>
      </w:r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году</w:t>
      </w:r>
    </w:p>
    <w:p w:rsidR="00A35F83" w:rsidRPr="00220A9A" w:rsidRDefault="00A35F83" w:rsidP="00A35F83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right="576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A35F83" w:rsidRPr="00220A9A" w:rsidRDefault="00A35F83" w:rsidP="00A35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A35F83" w:rsidRDefault="00A35F83" w:rsidP="00A35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 соответствии с Федеральным законом  от 06.10.2003 №131-ФЗ «Об общих принципах организации местного самоуправления в Российской Федерации», пунктом 1  части 1 статьи 1 Закона 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решил:</w:t>
      </w:r>
    </w:p>
    <w:p w:rsidR="00A35F83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5F332D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1. </w:t>
      </w:r>
      <w:r w:rsidR="00A35F83" w:rsidRPr="005F332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Назначить</w:t>
      </w:r>
      <w:r w:rsidR="00A35F8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заслушивание</w:t>
      </w:r>
      <w:r w:rsidR="00A35F83"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proofErr w:type="gramStart"/>
      <w:r w:rsidR="00A35F83"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отчета главы управы Тверского района города Москвы</w:t>
      </w:r>
      <w:proofErr w:type="gramEnd"/>
      <w:r w:rsidR="00A35F83"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о резул</w:t>
      </w:r>
      <w:r w:rsidR="00A35F8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ьтатах деятельности  в 201</w:t>
      </w:r>
      <w:r w:rsidR="00900AD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9</w:t>
      </w:r>
      <w:r w:rsidR="00A35F8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году  на   дату очередного заседания в </w:t>
      </w:r>
      <w:r w:rsidR="000E258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январе</w:t>
      </w:r>
      <w:bookmarkStart w:id="0" w:name="_GoBack"/>
      <w:bookmarkEnd w:id="0"/>
      <w:r w:rsidR="00A35F8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20</w:t>
      </w:r>
      <w:r w:rsidR="00900AD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A35F83"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года.</w:t>
      </w:r>
    </w:p>
    <w:p w:rsidR="00A35F83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2. </w:t>
      </w:r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Настоящее решение направить  в Департамент территориальных органов исполнительной власти  города Москвы,  префектуру Центрального административного округа города Москвы, управу Тверского района города Москвы.</w:t>
      </w:r>
    </w:p>
    <w:p w:rsidR="00A35F83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3. </w:t>
      </w:r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Опубликовать настоящее решение в бюллетене «Муниципальный вестник»  и разместить на официальном сайте муниципального округа  Тверской по адресу: </w:t>
      </w:r>
      <w:hyperlink r:id="rId5" w:history="1">
        <w:r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val="en-US" w:eastAsia="ru-RU"/>
          </w:rPr>
          <w:t>www</w:t>
        </w:r>
        <w:r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eastAsia="ru-RU"/>
          </w:rPr>
          <w:t>.</w:t>
        </w:r>
        <w:proofErr w:type="spellStart"/>
        <w:r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val="en-US" w:eastAsia="ru-RU"/>
          </w:rPr>
          <w:t>adm</w:t>
        </w:r>
        <w:proofErr w:type="spellEnd"/>
        <w:r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eastAsia="ru-RU"/>
          </w:rPr>
          <w:t>-tver.ru</w:t>
        </w:r>
      </w:hyperlink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.</w:t>
      </w:r>
    </w:p>
    <w:p w:rsidR="00A35F83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4. </w:t>
      </w:r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Настоящее решение вступает в силу со дня принятия.</w:t>
      </w:r>
    </w:p>
    <w:p w:rsidR="00A35F83" w:rsidRPr="00220A9A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5. </w:t>
      </w:r>
      <w:proofErr w:type="gramStart"/>
      <w:r w:rsidR="00A35F83" w:rsidRPr="00220A9A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A35F83" w:rsidRPr="00220A9A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</w:t>
      </w:r>
      <w:r>
        <w:rPr>
          <w:rFonts w:ascii="Times New Roman" w:hAnsi="Times New Roman" w:cs="Times New Roman"/>
          <w:sz w:val="26"/>
          <w:szCs w:val="26"/>
          <w:lang w:eastAsia="ru-RU"/>
        </w:rPr>
        <w:t>ципального округа Тверской Я.Б.</w:t>
      </w:r>
      <w:r w:rsidR="00A35F83" w:rsidRPr="00220A9A">
        <w:rPr>
          <w:rFonts w:ascii="Times New Roman" w:hAnsi="Times New Roman" w:cs="Times New Roman"/>
          <w:sz w:val="26"/>
          <w:szCs w:val="26"/>
          <w:lang w:eastAsia="ru-RU"/>
        </w:rPr>
        <w:t>Якубовича.</w:t>
      </w:r>
    </w:p>
    <w:p w:rsidR="00A35F83" w:rsidRPr="00220A9A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35F83" w:rsidRPr="00220A9A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35F83" w:rsidRPr="00220A9A" w:rsidRDefault="00A35F83" w:rsidP="00A35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:rsidR="00DB583C" w:rsidRDefault="00A35F83" w:rsidP="007B6384">
      <w:pPr>
        <w:spacing w:after="0" w:line="240" w:lineRule="auto"/>
        <w:jc w:val="both"/>
      </w:pP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Я.Б. Якубович</w:t>
      </w:r>
    </w:p>
    <w:sectPr w:rsidR="00DB583C" w:rsidSect="00E4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52"/>
    <w:rsid w:val="00060A52"/>
    <w:rsid w:val="000E2581"/>
    <w:rsid w:val="00303441"/>
    <w:rsid w:val="005F332D"/>
    <w:rsid w:val="007B6384"/>
    <w:rsid w:val="007F58AA"/>
    <w:rsid w:val="00900AD1"/>
    <w:rsid w:val="00A35F83"/>
    <w:rsid w:val="00CD247F"/>
    <w:rsid w:val="00DA2441"/>
    <w:rsid w:val="00DB583C"/>
    <w:rsid w:val="00E4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F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3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F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3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2019-12-19T05:44:00Z</cp:lastPrinted>
  <dcterms:created xsi:type="dcterms:W3CDTF">2019-12-23T08:05:00Z</dcterms:created>
  <dcterms:modified xsi:type="dcterms:W3CDTF">2019-12-23T08:05:00Z</dcterms:modified>
</cp:coreProperties>
</file>