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5E" w:rsidRPr="004B1010" w:rsidRDefault="00B9275E" w:rsidP="00B927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B9275E" w:rsidRPr="004B1010" w:rsidRDefault="00B9275E" w:rsidP="00B9275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B9275E" w:rsidRPr="00B24A32" w:rsidRDefault="00B9275E" w:rsidP="00B92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275E" w:rsidRPr="004B1010" w:rsidRDefault="00B9275E" w:rsidP="00B9275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B9275E" w:rsidRDefault="00B9275E" w:rsidP="00B9275E">
      <w:pPr>
        <w:pStyle w:val="a3"/>
        <w:rPr>
          <w:rFonts w:ascii="Times New Roman" w:hAnsi="Times New Roman"/>
          <w:sz w:val="26"/>
          <w:szCs w:val="26"/>
        </w:rPr>
      </w:pPr>
    </w:p>
    <w:p w:rsidR="00B9275E" w:rsidRPr="004B1010" w:rsidRDefault="00B9275E" w:rsidP="00B9275E">
      <w:pPr>
        <w:pStyle w:val="a3"/>
        <w:rPr>
          <w:rFonts w:ascii="Times New Roman" w:hAnsi="Times New Roman"/>
          <w:sz w:val="26"/>
          <w:szCs w:val="26"/>
        </w:rPr>
      </w:pPr>
    </w:p>
    <w:p w:rsidR="00B9275E" w:rsidRPr="004B1010" w:rsidRDefault="00B9275E" w:rsidP="00B9275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49/2022</w:t>
      </w:r>
    </w:p>
    <w:p w:rsidR="006A6CE7" w:rsidRDefault="006A6CE7" w:rsidP="00B9275E">
      <w:pPr>
        <w:tabs>
          <w:tab w:val="left" w:pos="40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A6CE7" w:rsidRPr="00B57B8F" w:rsidTr="00C14A22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57B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 утверждении плана работы </w:t>
            </w:r>
          </w:p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57B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Совета депутатов муниципального </w:t>
            </w:r>
          </w:p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57B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округа Тверской на 1 квартал </w:t>
            </w:r>
          </w:p>
          <w:p w:rsidR="006A6CE7" w:rsidRPr="00B57B8F" w:rsidRDefault="006A6CE7" w:rsidP="00C14A22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57B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2023 года</w:t>
            </w:r>
          </w:p>
        </w:tc>
      </w:tr>
    </w:tbl>
    <w:p w:rsidR="006A6CE7" w:rsidRPr="00EF2493" w:rsidRDefault="006A6CE7" w:rsidP="006A6CE7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A6CE7" w:rsidRDefault="006A6CE7" w:rsidP="006A6CE7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Федеральным з</w:t>
      </w:r>
      <w:r w:rsidRPr="00EF2493">
        <w:rPr>
          <w:rFonts w:ascii="Times New Roman" w:hAnsi="Times New Roman"/>
          <w:sz w:val="26"/>
          <w:szCs w:val="26"/>
        </w:rPr>
        <w:t xml:space="preserve">аконом от 06.10.2003 № 131-ФЗ </w:t>
      </w:r>
      <w:r w:rsidRPr="00EF2493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EF2493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6A6CE7" w:rsidRDefault="006A6CE7" w:rsidP="006A6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A6CE7" w:rsidRPr="008309DC" w:rsidRDefault="006A6CE7" w:rsidP="006A6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1. </w:t>
      </w:r>
      <w:r w:rsidRPr="008309DC">
        <w:rPr>
          <w:rFonts w:ascii="Times New Roman" w:hAnsi="Times New Roman"/>
          <w:sz w:val="26"/>
          <w:szCs w:val="26"/>
        </w:rPr>
        <w:t>Утвердить план работы Совета депутатов муниципального округа Тверской на 1 квартал 2023 года в соответствии с приложением к настоящему решению.</w:t>
      </w:r>
    </w:p>
    <w:p w:rsidR="006A6CE7" w:rsidRPr="008309DC" w:rsidRDefault="006A6CE7" w:rsidP="006A6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8309DC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</w:t>
      </w:r>
      <w:r w:rsidRPr="008309DC">
        <w:rPr>
          <w:rFonts w:ascii="Times New Roman" w:hAnsi="Times New Roman"/>
          <w:sz w:val="26"/>
          <w:szCs w:val="26"/>
        </w:rPr>
        <w:br/>
        <w:t xml:space="preserve">по адресу: </w:t>
      </w:r>
      <w:hyperlink r:id="rId4" w:history="1">
        <w:r w:rsidRPr="006A6CE7">
          <w:rPr>
            <w:rStyle w:val="a5"/>
            <w:rFonts w:ascii="Times New Roman" w:hAnsi="Times New Roman"/>
            <w:color w:val="auto"/>
            <w:sz w:val="26"/>
            <w:szCs w:val="26"/>
          </w:rPr>
          <w:t>www.</w:t>
        </w:r>
        <w:r w:rsidRPr="006A6CE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r w:rsidRPr="006A6CE7">
          <w:rPr>
            <w:rStyle w:val="a5"/>
            <w:rFonts w:ascii="Times New Roman" w:hAnsi="Times New Roman"/>
            <w:color w:val="auto"/>
            <w:sz w:val="26"/>
            <w:szCs w:val="26"/>
          </w:rPr>
          <w:t>-</w:t>
        </w:r>
        <w:r w:rsidRPr="006A6CE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tver</w:t>
        </w:r>
        <w:r w:rsidRPr="006A6CE7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r w:rsidRPr="006A6CE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6A6CE7">
        <w:rPr>
          <w:rFonts w:ascii="Times New Roman" w:hAnsi="Times New Roman"/>
          <w:sz w:val="26"/>
          <w:szCs w:val="26"/>
        </w:rPr>
        <w:t>.</w:t>
      </w:r>
    </w:p>
    <w:p w:rsidR="006A6CE7" w:rsidRPr="008309DC" w:rsidRDefault="006A6CE7" w:rsidP="006A6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8309DC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6A6CE7" w:rsidRPr="00EF2493" w:rsidRDefault="006A6CE7" w:rsidP="006A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CE7" w:rsidRPr="00EF2493" w:rsidRDefault="006A6CE7" w:rsidP="006A6C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A6CE7" w:rsidRPr="00EF2493" w:rsidRDefault="006A6CE7" w:rsidP="006A6C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2493">
        <w:rPr>
          <w:rFonts w:ascii="Times New Roman" w:hAnsi="Times New Roman"/>
          <w:b/>
          <w:sz w:val="26"/>
          <w:szCs w:val="26"/>
        </w:rPr>
        <w:t xml:space="preserve">Глава </w:t>
      </w:r>
    </w:p>
    <w:p w:rsidR="006A6CE7" w:rsidRPr="00EF2493" w:rsidRDefault="006A6CE7" w:rsidP="006A6C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2493">
        <w:rPr>
          <w:rFonts w:ascii="Times New Roman" w:hAnsi="Times New Roman"/>
          <w:b/>
          <w:sz w:val="26"/>
          <w:szCs w:val="26"/>
        </w:rPr>
        <w:t>муниципального округа Тверской</w:t>
      </w:r>
      <w:r w:rsidRPr="00EF2493">
        <w:rPr>
          <w:rFonts w:ascii="Times New Roman" w:hAnsi="Times New Roman"/>
          <w:b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EF2493">
        <w:rPr>
          <w:rFonts w:ascii="Times New Roman" w:hAnsi="Times New Roman"/>
          <w:b/>
          <w:sz w:val="26"/>
          <w:szCs w:val="26"/>
        </w:rPr>
        <w:t xml:space="preserve">   Е.Л. Шевцова</w:t>
      </w:r>
    </w:p>
    <w:p w:rsidR="006A6CE7" w:rsidRPr="00EF2493" w:rsidRDefault="006A6CE7" w:rsidP="006A6CE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6CE7" w:rsidRPr="00EF2493" w:rsidRDefault="006A6CE7" w:rsidP="006A6C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CE7" w:rsidRPr="00B24835" w:rsidRDefault="006A6CE7" w:rsidP="006A6CE7">
      <w:pPr>
        <w:pStyle w:val="a4"/>
        <w:jc w:val="both"/>
        <w:rPr>
          <w:sz w:val="28"/>
          <w:szCs w:val="28"/>
        </w:rPr>
      </w:pPr>
    </w:p>
    <w:p w:rsidR="006A6CE7" w:rsidRDefault="006A6CE7" w:rsidP="006A6CE7">
      <w:pPr>
        <w:pStyle w:val="a4"/>
        <w:jc w:val="both"/>
        <w:rPr>
          <w:sz w:val="26"/>
          <w:szCs w:val="26"/>
        </w:rPr>
      </w:pPr>
    </w:p>
    <w:p w:rsidR="006A6CE7" w:rsidRDefault="006A6CE7" w:rsidP="006A6CE7">
      <w:pPr>
        <w:pStyle w:val="a4"/>
        <w:jc w:val="both"/>
        <w:rPr>
          <w:sz w:val="26"/>
          <w:szCs w:val="26"/>
        </w:rPr>
      </w:pPr>
    </w:p>
    <w:p w:rsidR="006A6CE7" w:rsidRPr="00634932" w:rsidRDefault="006A6CE7" w:rsidP="006A6CE7">
      <w:pPr>
        <w:pStyle w:val="a4"/>
        <w:jc w:val="both"/>
        <w:rPr>
          <w:sz w:val="26"/>
          <w:szCs w:val="26"/>
        </w:rPr>
      </w:pPr>
    </w:p>
    <w:p w:rsidR="006A6CE7" w:rsidRDefault="006A6CE7" w:rsidP="006A6CE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6A6CE7" w:rsidRDefault="006A6CE7" w:rsidP="006A6CE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6A6CE7" w:rsidRDefault="006A6CE7" w:rsidP="006A6CE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A6CE7" w:rsidRDefault="006A6CE7" w:rsidP="006A6CE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6A6CE7" w:rsidRPr="00337A92" w:rsidRDefault="006A6CE7" w:rsidP="006A6CE7">
      <w:pPr>
        <w:pStyle w:val="ConsPlusNormal"/>
        <w:spacing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 w:rsidRPr="00337A92">
        <w:rPr>
          <w:rFonts w:ascii="Times New Roman" w:hAnsi="Times New Roman"/>
        </w:rPr>
        <w:t>Приложение к решению Совета депутатов</w:t>
      </w:r>
    </w:p>
    <w:p w:rsidR="006A6CE7" w:rsidRPr="00337A92" w:rsidRDefault="006A6CE7" w:rsidP="006A6CE7">
      <w:pPr>
        <w:widowControl w:val="0"/>
        <w:suppressAutoHyphens/>
        <w:autoSpaceDE w:val="0"/>
        <w:spacing w:after="0" w:line="228" w:lineRule="auto"/>
        <w:ind w:firstLine="720"/>
        <w:jc w:val="center"/>
        <w:rPr>
          <w:rFonts w:ascii="Times New Roman" w:eastAsia="Arial" w:hAnsi="Times New Roman"/>
          <w:color w:val="000000"/>
          <w:spacing w:val="2"/>
          <w:lang w:eastAsia="ar-SA"/>
        </w:rPr>
      </w:pPr>
      <w:r w:rsidRPr="00337A92">
        <w:rPr>
          <w:rFonts w:ascii="Times New Roman" w:eastAsia="Arial" w:hAnsi="Times New Roman"/>
          <w:color w:val="000000"/>
          <w:spacing w:val="2"/>
          <w:lang w:eastAsia="ar-SA"/>
        </w:rPr>
        <w:t xml:space="preserve">                                                                    муниципального округа Тверской</w:t>
      </w:r>
    </w:p>
    <w:p w:rsidR="006A6CE7" w:rsidRPr="00337A92" w:rsidRDefault="006A6CE7" w:rsidP="006A6CE7">
      <w:pPr>
        <w:widowControl w:val="0"/>
        <w:suppressAutoHyphens/>
        <w:autoSpaceDE w:val="0"/>
        <w:spacing w:after="0" w:line="228" w:lineRule="auto"/>
        <w:ind w:firstLine="720"/>
        <w:jc w:val="center"/>
        <w:rPr>
          <w:rFonts w:ascii="Times New Roman" w:eastAsia="Arial" w:hAnsi="Times New Roman"/>
          <w:lang w:eastAsia="ar-SA"/>
        </w:rPr>
      </w:pPr>
      <w:r w:rsidRPr="00337A92">
        <w:rPr>
          <w:rFonts w:ascii="Times New Roman" w:eastAsia="Arial" w:hAnsi="Times New Roman"/>
          <w:lang w:eastAsia="ar-SA"/>
        </w:rPr>
        <w:t xml:space="preserve">                                                 </w:t>
      </w:r>
      <w:r>
        <w:rPr>
          <w:rFonts w:ascii="Times New Roman" w:eastAsia="Arial" w:hAnsi="Times New Roman"/>
          <w:lang w:eastAsia="ar-SA"/>
        </w:rPr>
        <w:t xml:space="preserve">   </w:t>
      </w:r>
      <w:r w:rsidRPr="00337A92">
        <w:rPr>
          <w:rFonts w:ascii="Times New Roman" w:eastAsia="Arial" w:hAnsi="Times New Roman"/>
          <w:lang w:eastAsia="ar-SA"/>
        </w:rPr>
        <w:t xml:space="preserve">от 15.12.2022 № </w:t>
      </w:r>
      <w:r>
        <w:rPr>
          <w:rFonts w:ascii="Times New Roman" w:eastAsia="Arial" w:hAnsi="Times New Roman"/>
          <w:lang w:eastAsia="ar-SA"/>
        </w:rPr>
        <w:t>49</w:t>
      </w:r>
      <w:r w:rsidRPr="00337A92">
        <w:rPr>
          <w:rFonts w:ascii="Times New Roman" w:eastAsia="Arial" w:hAnsi="Times New Roman"/>
          <w:lang w:eastAsia="ar-SA"/>
        </w:rPr>
        <w:t>/2022</w:t>
      </w:r>
    </w:p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</w:rPr>
      </w:pPr>
      <w:r w:rsidRPr="00337A92">
        <w:rPr>
          <w:rFonts w:ascii="Times New Roman" w:hAnsi="Times New Roman"/>
        </w:rPr>
        <w:t xml:space="preserve">                                                                 </w:t>
      </w:r>
    </w:p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337A92">
        <w:rPr>
          <w:rFonts w:ascii="Times New Roman" w:hAnsi="Times New Roman"/>
          <w:bCs/>
          <w:sz w:val="20"/>
          <w:szCs w:val="20"/>
        </w:rPr>
        <w:t xml:space="preserve">     </w:t>
      </w:r>
      <w:r w:rsidRPr="00337A92">
        <w:rPr>
          <w:rFonts w:ascii="Times New Roman" w:hAnsi="Times New Roman"/>
          <w:b/>
          <w:sz w:val="24"/>
          <w:szCs w:val="24"/>
        </w:rPr>
        <w:t>План</w:t>
      </w:r>
    </w:p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337A92">
        <w:rPr>
          <w:rFonts w:ascii="Times New Roman" w:hAnsi="Times New Roman"/>
          <w:b/>
          <w:sz w:val="24"/>
          <w:szCs w:val="24"/>
        </w:rPr>
        <w:t>работы Совета депутатов муниципального округа Тверской</w:t>
      </w:r>
    </w:p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337A92">
        <w:rPr>
          <w:rFonts w:ascii="Times New Roman" w:hAnsi="Times New Roman"/>
          <w:b/>
          <w:sz w:val="24"/>
          <w:szCs w:val="24"/>
        </w:rPr>
        <w:t xml:space="preserve">  на </w:t>
      </w:r>
      <w:r w:rsidRPr="00337A92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337A92">
        <w:rPr>
          <w:rFonts w:ascii="Times New Roman" w:hAnsi="Times New Roman"/>
          <w:b/>
          <w:sz w:val="24"/>
          <w:szCs w:val="24"/>
        </w:rPr>
        <w:t>квартал 2023 года</w:t>
      </w:r>
    </w:p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6A6CE7" w:rsidRPr="00337A92" w:rsidTr="00C14A2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A6CE7" w:rsidRPr="00337A92" w:rsidTr="00C14A2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A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37A92"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1. О ежегодном заслушивании отчета главы управы Тверского района города Москвы о деятельности организации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2. О ежегодном заслушивании информации руководителя ГБУ «</w:t>
            </w:r>
            <w:proofErr w:type="spellStart"/>
            <w:r w:rsidRPr="00337A92">
              <w:rPr>
                <w:rFonts w:ascii="Times New Roman" w:hAnsi="Times New Roman"/>
                <w:sz w:val="23"/>
                <w:szCs w:val="23"/>
              </w:rPr>
              <w:t>Жилищник</w:t>
            </w:r>
            <w:proofErr w:type="spellEnd"/>
            <w:r w:rsidRPr="00337A92">
              <w:rPr>
                <w:rFonts w:ascii="Times New Roman" w:hAnsi="Times New Roman"/>
                <w:sz w:val="23"/>
                <w:szCs w:val="23"/>
              </w:rPr>
              <w:t xml:space="preserve"> района Тверской» города Москвы о работе учреждения 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3. Вопросы профильных комиссий Совета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4. Рассмотрение обращений в Совет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5.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E7" w:rsidRPr="00337A92" w:rsidTr="00C14A22">
        <w:trPr>
          <w:trHeight w:val="416"/>
        </w:trPr>
        <w:tc>
          <w:tcPr>
            <w:tcW w:w="710" w:type="dxa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A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37A92"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1. Об информации начальника ОМВД по району Тверской города Москвы о деятельности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4. Об информации главного врача ГБУЗ «ГП №3 ДЗМ»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5. Об информации главного врача ГБУЗ «ДГП №32 ДЗМ»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6. Об информации руководителя МФЦ района Тверской города Москвы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 xml:space="preserve">7.Об информации руководителя ГБОУ города Москвы «Школа 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№ 1574» о работе учреждения в 2022 год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8. Вопросы профильных комиссий Совета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9. Рассмотрение обращений в Совет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10. Разное.</w:t>
            </w:r>
          </w:p>
        </w:tc>
        <w:tc>
          <w:tcPr>
            <w:tcW w:w="1807" w:type="dxa"/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E7" w:rsidRPr="00337A92" w:rsidTr="00C14A22">
        <w:trPr>
          <w:trHeight w:val="416"/>
        </w:trPr>
        <w:tc>
          <w:tcPr>
            <w:tcW w:w="710" w:type="dxa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37A92"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 xml:space="preserve">1. Об информации руководителя ГБОУ города Москвы «Школа 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№ 1501»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 xml:space="preserve">2. Об информации руководителя ГБОУ города Москвы «Школа 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№ 1540»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 xml:space="preserve">3. Об информации руководителя ГБОУ ДО города Москвы «Дворец творчества детей и молодежи на </w:t>
            </w:r>
            <w:proofErr w:type="spellStart"/>
            <w:r w:rsidRPr="00337A92">
              <w:rPr>
                <w:rFonts w:ascii="Times New Roman" w:hAnsi="Times New Roman"/>
                <w:sz w:val="23"/>
                <w:szCs w:val="23"/>
              </w:rPr>
              <w:t>Миусах</w:t>
            </w:r>
            <w:proofErr w:type="spellEnd"/>
            <w:r w:rsidRPr="00337A92">
              <w:rPr>
                <w:rFonts w:ascii="Times New Roman" w:hAnsi="Times New Roman"/>
                <w:sz w:val="23"/>
                <w:szCs w:val="23"/>
              </w:rPr>
              <w:t>»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4. Об информации директора ГБУ ТЦСО «Арбат» города Москвы о работе учреждения в 2022 году.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 xml:space="preserve">5. Отчет главы муниципального округа Тверской в городе Москве о результатах деятельности в 2022 году. 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6. Вопросы профильных комиссий Совета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7. Рассмотрение обращений в Совет депутатов муниципального округа Тверской.</w:t>
            </w:r>
          </w:p>
          <w:p w:rsidR="006A6CE7" w:rsidRPr="00337A92" w:rsidRDefault="006A6CE7" w:rsidP="00C14A22">
            <w:pPr>
              <w:spacing w:after="0"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337A92">
              <w:rPr>
                <w:rFonts w:ascii="Times New Roman" w:hAnsi="Times New Roman"/>
                <w:sz w:val="23"/>
                <w:szCs w:val="23"/>
              </w:rPr>
              <w:t>8. Разное.</w:t>
            </w:r>
          </w:p>
        </w:tc>
        <w:tc>
          <w:tcPr>
            <w:tcW w:w="1807" w:type="dxa"/>
            <w:vAlign w:val="center"/>
            <w:hideMark/>
          </w:tcPr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92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6A6CE7" w:rsidRPr="00337A92" w:rsidRDefault="006A6CE7" w:rsidP="00C14A2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CE7" w:rsidRPr="00337A92" w:rsidRDefault="006A6CE7" w:rsidP="006A6CE7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CE7" w:rsidRDefault="006A6CE7" w:rsidP="006A6CE7">
      <w:pPr>
        <w:pStyle w:val="ConsPlusNormal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60F" w:rsidRPr="006A6CE7" w:rsidRDefault="00E8660F" w:rsidP="006A6CE7"/>
    <w:sectPr w:rsidR="00E8660F" w:rsidRPr="006A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4"/>
    <w:rsid w:val="001A7994"/>
    <w:rsid w:val="006A6CE7"/>
    <w:rsid w:val="00B9275E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D47D-0776-4757-83F2-43347939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A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A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unhideWhenUsed/>
    <w:rsid w:val="006A6C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6CE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2022-12-16T10:32:00Z</dcterms:created>
  <dcterms:modified xsi:type="dcterms:W3CDTF">2022-12-16T10:37:00Z</dcterms:modified>
</cp:coreProperties>
</file>