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64" w:rsidRDefault="00717D64" w:rsidP="00717D6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17D64" w:rsidRPr="00EA6AAB" w:rsidRDefault="00717D64" w:rsidP="00717D6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717D64" w:rsidRPr="00EA6AAB" w:rsidRDefault="00717D64" w:rsidP="00717D6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717D64" w:rsidRPr="00EA6AAB" w:rsidRDefault="00717D64" w:rsidP="00717D6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17D64" w:rsidRPr="00EA6AAB" w:rsidRDefault="00717D64" w:rsidP="00717D6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D64" w:rsidRPr="00EA6AAB" w:rsidRDefault="00717D64" w:rsidP="00717D6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D64" w:rsidRPr="00717D64" w:rsidRDefault="00717D64" w:rsidP="00717D64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345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523BC3" w:rsidRPr="00523BC3" w:rsidRDefault="00A072C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17D64">
        <w:rPr>
          <w:rStyle w:val="a4"/>
          <w:sz w:val="28"/>
          <w:szCs w:val="28"/>
        </w:rPr>
        <w:t xml:space="preserve"> отказе в </w:t>
      </w:r>
      <w:r>
        <w:rPr>
          <w:rStyle w:val="a4"/>
          <w:sz w:val="28"/>
          <w:szCs w:val="28"/>
        </w:rPr>
        <w:t>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</w:p>
    <w:p w:rsidR="00523BC3" w:rsidRPr="00523BC3" w:rsidRDefault="000259E8" w:rsidP="00523B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  <w:proofErr w:type="gramStart"/>
      <w:r w:rsidR="00717D64">
        <w:rPr>
          <w:rStyle w:val="a4"/>
          <w:sz w:val="28"/>
          <w:szCs w:val="28"/>
        </w:rPr>
        <w:t>Тихвинский</w:t>
      </w:r>
      <w:proofErr w:type="gramEnd"/>
      <w:r w:rsidR="00717D64">
        <w:rPr>
          <w:rStyle w:val="a4"/>
          <w:sz w:val="28"/>
          <w:szCs w:val="28"/>
        </w:rPr>
        <w:t xml:space="preserve"> пер., д.10/12, кор.3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="00717D64" w:rsidRPr="00717D64">
        <w:rPr>
          <w:rFonts w:ascii="Times New Roman" w:hAnsi="Times New Roman" w:cs="Times New Roman"/>
          <w:sz w:val="26"/>
          <w:szCs w:val="26"/>
        </w:rPr>
        <w:t>Отказать в согласовании</w:t>
      </w:r>
      <w:r w:rsidR="00717D64">
        <w:rPr>
          <w:sz w:val="26"/>
          <w:szCs w:val="26"/>
        </w:rPr>
        <w:t xml:space="preserve"> </w:t>
      </w:r>
      <w:r w:rsidR="00717D64">
        <w:rPr>
          <w:rFonts w:ascii="Times New Roman" w:hAnsi="Times New Roman" w:cs="Times New Roman"/>
          <w:sz w:val="26"/>
          <w:szCs w:val="26"/>
        </w:rPr>
        <w:t xml:space="preserve"> установки</w:t>
      </w:r>
      <w:r w:rsidR="00A072C5">
        <w:rPr>
          <w:rFonts w:ascii="Times New Roman" w:hAnsi="Times New Roman" w:cs="Times New Roman"/>
          <w:sz w:val="26"/>
          <w:szCs w:val="26"/>
        </w:rPr>
        <w:t xml:space="preserve"> ограждающих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7F669F">
        <w:rPr>
          <w:rFonts w:ascii="Times New Roman" w:hAnsi="Times New Roman" w:cs="Times New Roman"/>
          <w:sz w:val="26"/>
          <w:szCs w:val="26"/>
        </w:rPr>
        <w:t xml:space="preserve"> (</w:t>
      </w:r>
      <w:r w:rsidR="00717D64">
        <w:rPr>
          <w:rFonts w:ascii="Times New Roman" w:hAnsi="Times New Roman" w:cs="Times New Roman"/>
          <w:sz w:val="26"/>
          <w:szCs w:val="26"/>
        </w:rPr>
        <w:t>столбиков</w:t>
      </w:r>
      <w:r w:rsidR="00D81E08">
        <w:rPr>
          <w:rFonts w:ascii="Times New Roman" w:hAnsi="Times New Roman" w:cs="Times New Roman"/>
          <w:sz w:val="26"/>
          <w:szCs w:val="26"/>
        </w:rPr>
        <w:t>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r w:rsidR="007F669F">
        <w:rPr>
          <w:rFonts w:ascii="Times New Roman" w:hAnsi="Times New Roman" w:cs="Times New Roman"/>
          <w:sz w:val="26"/>
          <w:szCs w:val="26"/>
        </w:rPr>
        <w:t xml:space="preserve">Москва, </w:t>
      </w:r>
      <w:r w:rsidRPr="003B03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7D64">
        <w:rPr>
          <w:rFonts w:ascii="Times New Roman" w:hAnsi="Times New Roman" w:cs="Times New Roman"/>
          <w:sz w:val="26"/>
          <w:szCs w:val="26"/>
        </w:rPr>
        <w:t>Тихвинский</w:t>
      </w:r>
      <w:proofErr w:type="gramEnd"/>
      <w:r w:rsidR="00717D64">
        <w:rPr>
          <w:rFonts w:ascii="Times New Roman" w:hAnsi="Times New Roman" w:cs="Times New Roman"/>
          <w:sz w:val="26"/>
          <w:szCs w:val="26"/>
        </w:rPr>
        <w:t xml:space="preserve"> пер., д.10/12, корп.3.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523BC3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3B0398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057B4B"/>
    <w:rsid w:val="001A1715"/>
    <w:rsid w:val="002232D0"/>
    <w:rsid w:val="00240512"/>
    <w:rsid w:val="00297C1E"/>
    <w:rsid w:val="002B5E92"/>
    <w:rsid w:val="00391DA7"/>
    <w:rsid w:val="003A56D8"/>
    <w:rsid w:val="003B0398"/>
    <w:rsid w:val="004529CB"/>
    <w:rsid w:val="004B1987"/>
    <w:rsid w:val="004D6FCC"/>
    <w:rsid w:val="00514659"/>
    <w:rsid w:val="00521C71"/>
    <w:rsid w:val="00523BC3"/>
    <w:rsid w:val="00531F59"/>
    <w:rsid w:val="005F7D28"/>
    <w:rsid w:val="006376D2"/>
    <w:rsid w:val="006542F6"/>
    <w:rsid w:val="00717D64"/>
    <w:rsid w:val="007F669F"/>
    <w:rsid w:val="008001B4"/>
    <w:rsid w:val="00813D1F"/>
    <w:rsid w:val="00A072C5"/>
    <w:rsid w:val="00A53B17"/>
    <w:rsid w:val="00AB47C8"/>
    <w:rsid w:val="00BF3C0A"/>
    <w:rsid w:val="00C6001F"/>
    <w:rsid w:val="00C80E97"/>
    <w:rsid w:val="00D114A2"/>
    <w:rsid w:val="00D81E08"/>
    <w:rsid w:val="00DE0918"/>
    <w:rsid w:val="00E03EEF"/>
    <w:rsid w:val="00E379E0"/>
    <w:rsid w:val="00E65D76"/>
    <w:rsid w:val="00EB43C4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C13A-5D95-4CD7-A799-8C2F81A2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16</cp:revision>
  <cp:lastPrinted>2015-01-16T07:27:00Z</cp:lastPrinted>
  <dcterms:created xsi:type="dcterms:W3CDTF">2015-01-14T10:58:00Z</dcterms:created>
  <dcterms:modified xsi:type="dcterms:W3CDTF">2015-01-16T07:29:00Z</dcterms:modified>
</cp:coreProperties>
</file>