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3D5D5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</w:t>
      </w:r>
      <w:r w:rsidR="002E2B9B">
        <w:rPr>
          <w:rStyle w:val="3"/>
          <w:rFonts w:eastAsia="Calibri"/>
          <w:sz w:val="28"/>
          <w:szCs w:val="28"/>
        </w:rPr>
        <w:t xml:space="preserve">388 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3D5D53">
        <w:rPr>
          <w:rStyle w:val="a4"/>
          <w:sz w:val="28"/>
          <w:szCs w:val="28"/>
        </w:rPr>
        <w:t>ул. Тверская, д. 9/17, стр.1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3D5D53">
        <w:rPr>
          <w:rFonts w:ascii="Times New Roman" w:hAnsi="Times New Roman" w:cs="Times New Roman"/>
          <w:sz w:val="26"/>
          <w:szCs w:val="26"/>
        </w:rPr>
        <w:t xml:space="preserve"> (1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 xml:space="preserve">Москва, ул. Тверская, д.9/17, стр.1 </w:t>
      </w:r>
      <w:r w:rsidRPr="003B0398">
        <w:rPr>
          <w:rFonts w:ascii="Times New Roman" w:hAnsi="Times New Roman" w:cs="Times New Roman"/>
          <w:sz w:val="26"/>
          <w:szCs w:val="26"/>
        </w:rPr>
        <w:t xml:space="preserve">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2E2B9B" w:rsidRDefault="003B0398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Контроль за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 xml:space="preserve">тоящего решения возложить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E2B9B">
        <w:rPr>
          <w:rFonts w:ascii="Times New Roman" w:hAnsi="Times New Roman" w:cs="Times New Roman"/>
          <w:sz w:val="26"/>
          <w:szCs w:val="26"/>
        </w:rPr>
        <w:t xml:space="preserve"> Временно </w:t>
      </w:r>
      <w:proofErr w:type="gramStart"/>
      <w:r w:rsidR="002E2B9B">
        <w:rPr>
          <w:rFonts w:ascii="Times New Roman" w:hAnsi="Times New Roman" w:cs="Times New Roman"/>
          <w:sz w:val="26"/>
          <w:szCs w:val="26"/>
        </w:rPr>
        <w:t>исполняющего</w:t>
      </w:r>
      <w:proofErr w:type="gramEnd"/>
      <w:r w:rsidR="002E2B9B">
        <w:rPr>
          <w:rFonts w:ascii="Times New Roman" w:hAnsi="Times New Roman" w:cs="Times New Roman"/>
          <w:sz w:val="26"/>
          <w:szCs w:val="26"/>
        </w:rPr>
        <w:t xml:space="preserve">       полномочия     главы  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E2B9B">
        <w:rPr>
          <w:rFonts w:ascii="Times New Roman" w:hAnsi="Times New Roman" w:cs="Times New Roman"/>
          <w:sz w:val="26"/>
          <w:szCs w:val="26"/>
        </w:rPr>
        <w:t xml:space="preserve">     округа     Тверской </w:t>
      </w:r>
    </w:p>
    <w:p w:rsidR="00523BC3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П.А. Малышева.</w:t>
      </w:r>
    </w:p>
    <w:p w:rsidR="002E2B9B" w:rsidRPr="002E2B9B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9B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523BC3" w:rsidRPr="003B0398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  </w:t>
      </w:r>
      <w:r w:rsidR="00AA3F7E">
        <w:rPr>
          <w:b/>
          <w:sz w:val="28"/>
          <w:szCs w:val="28"/>
        </w:rPr>
        <w:t xml:space="preserve">   П.А.</w:t>
      </w:r>
      <w:r>
        <w:rPr>
          <w:b/>
          <w:sz w:val="28"/>
          <w:szCs w:val="28"/>
        </w:rPr>
        <w:t>Малышев</w:t>
      </w:r>
      <w:r w:rsidR="003B0398" w:rsidRPr="003B0398">
        <w:rPr>
          <w:b/>
          <w:sz w:val="28"/>
          <w:szCs w:val="28"/>
        </w:rPr>
        <w:t xml:space="preserve">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E2B9B"/>
    <w:rsid w:val="00391DA7"/>
    <w:rsid w:val="003A56D8"/>
    <w:rsid w:val="003B0398"/>
    <w:rsid w:val="003D5D53"/>
    <w:rsid w:val="004529CB"/>
    <w:rsid w:val="004B1987"/>
    <w:rsid w:val="004D6639"/>
    <w:rsid w:val="004D6FCC"/>
    <w:rsid w:val="00514659"/>
    <w:rsid w:val="00521C71"/>
    <w:rsid w:val="00523BC3"/>
    <w:rsid w:val="00531F59"/>
    <w:rsid w:val="005F7D28"/>
    <w:rsid w:val="006376D2"/>
    <w:rsid w:val="006542F6"/>
    <w:rsid w:val="008001B4"/>
    <w:rsid w:val="00813D1F"/>
    <w:rsid w:val="00902C0D"/>
    <w:rsid w:val="00A072C5"/>
    <w:rsid w:val="00A53B17"/>
    <w:rsid w:val="00AA3F7E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83D2-A9DC-41D8-BC5C-E9036C9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17</cp:revision>
  <cp:lastPrinted>2015-03-13T07:56:00Z</cp:lastPrinted>
  <dcterms:created xsi:type="dcterms:W3CDTF">2015-01-14T10:58:00Z</dcterms:created>
  <dcterms:modified xsi:type="dcterms:W3CDTF">2015-03-16T07:13:00Z</dcterms:modified>
</cp:coreProperties>
</file>