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5" w:rsidRPr="001B033D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>СОВЕТ ДЕПУТАТОВ</w:t>
      </w:r>
    </w:p>
    <w:p w:rsidR="002645B5" w:rsidRPr="001B033D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1B033D">
        <w:rPr>
          <w:rFonts w:ascii="Times New Roman" w:eastAsia="Calibri" w:hAnsi="Times New Roman" w:cs="Arial"/>
          <w:b/>
          <w:sz w:val="28"/>
          <w:szCs w:val="28"/>
          <w:lang w:eastAsia="ru-RU"/>
        </w:rPr>
        <w:t>ТВЕРСКОЙ</w:t>
      </w:r>
      <w:proofErr w:type="gramEnd"/>
    </w:p>
    <w:p w:rsidR="002645B5" w:rsidRPr="001B033D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2645B5" w:rsidRPr="001B033D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1B033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:rsidR="002645B5" w:rsidRPr="001B033D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645B5" w:rsidRPr="001B033D" w:rsidRDefault="002645B5" w:rsidP="002645B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645B5" w:rsidRPr="001B033D" w:rsidRDefault="002645B5" w:rsidP="002645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734</w:t>
      </w:r>
      <w:r w:rsidRPr="001B033D">
        <w:rPr>
          <w:rFonts w:ascii="Times New Roman" w:eastAsia="Calibri" w:hAnsi="Times New Roman" w:cs="Times New Roman"/>
          <w:color w:val="000000"/>
          <w:sz w:val="24"/>
          <w:szCs w:val="24"/>
        </w:rPr>
        <w:t>/2016</w:t>
      </w:r>
    </w:p>
    <w:p w:rsidR="002645B5" w:rsidRDefault="002645B5" w:rsidP="002645B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645B5" w:rsidRPr="00495220" w:rsidTr="00D82D9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5B5" w:rsidRPr="00495220" w:rsidRDefault="002645B5" w:rsidP="00D82D9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952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согласо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вании</w:t>
            </w:r>
            <w:r w:rsidRPr="004952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изменения целевого назначения нежилого помещения общей площадью </w:t>
            </w:r>
            <w:r w:rsidRPr="00495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96,8 </w:t>
            </w:r>
            <w:proofErr w:type="spellStart"/>
            <w:r w:rsidRPr="00495220"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95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расположенного по адресу: Москва, Б. </w:t>
            </w:r>
            <w:proofErr w:type="gramStart"/>
            <w:r w:rsidRPr="00495220">
              <w:rPr>
                <w:rFonts w:ascii="Times New Roman" w:hAnsi="Times New Roman" w:cs="Times New Roman"/>
                <w:b/>
                <w:sz w:val="26"/>
                <w:szCs w:val="26"/>
              </w:rPr>
              <w:t>Каретный</w:t>
            </w:r>
            <w:proofErr w:type="gramEnd"/>
            <w:r w:rsidRPr="00495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пер., д.8, стр.2, из «производственных целей» на «производственную деятельность аудиторской компании (бухгалтерские и аудиторские услуги)»</w:t>
            </w:r>
          </w:p>
        </w:tc>
      </w:tr>
    </w:tbl>
    <w:p w:rsidR="002645B5" w:rsidRPr="00495220" w:rsidRDefault="002645B5" w:rsidP="002645B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 xml:space="preserve">В соответствии с подпунктом  </w:t>
      </w:r>
      <w:proofErr w:type="gramStart"/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>в</w:t>
      </w:r>
      <w:proofErr w:type="gramEnd"/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 xml:space="preserve">  </w:t>
      </w:r>
      <w:proofErr w:type="gramStart"/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>пункта</w:t>
      </w:r>
      <w:proofErr w:type="gramEnd"/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 xml:space="preserve"> 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 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20.10</w:t>
      </w: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>.2016 №ТВ-16-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5480/6</w:t>
      </w: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 xml:space="preserve">  , </w:t>
      </w:r>
      <w:r w:rsidRPr="00495220">
        <w:rPr>
          <w:rFonts w:ascii="Times New Roman" w:eastAsia="Calibri" w:hAnsi="Times New Roman" w:cs="Arial"/>
          <w:i/>
          <w:sz w:val="26"/>
          <w:szCs w:val="26"/>
          <w:lang w:eastAsia="ru-RU"/>
        </w:rPr>
        <w:t xml:space="preserve"> </w:t>
      </w: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>Совет депутатов решил:</w:t>
      </w: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>1. Согл</w:t>
      </w:r>
      <w:r>
        <w:rPr>
          <w:rFonts w:ascii="Times New Roman" w:eastAsia="Calibri" w:hAnsi="Times New Roman" w:cs="Arial"/>
          <w:sz w:val="26"/>
          <w:szCs w:val="26"/>
          <w:lang w:eastAsia="ru-RU"/>
        </w:rPr>
        <w:t>асовать изменение</w:t>
      </w:r>
      <w:r w:rsidRPr="00495220">
        <w:rPr>
          <w:rFonts w:ascii="Times New Roman" w:eastAsia="Calibri" w:hAnsi="Times New Roman" w:cs="Arial"/>
          <w:sz w:val="26"/>
          <w:szCs w:val="26"/>
          <w:lang w:eastAsia="ru-RU"/>
        </w:rPr>
        <w:t xml:space="preserve">  целевого назначения нежилого помещения, общей площадью </w:t>
      </w:r>
      <w:r w:rsidRPr="00495220">
        <w:rPr>
          <w:rFonts w:ascii="Times New Roman" w:hAnsi="Times New Roman" w:cs="Times New Roman"/>
          <w:sz w:val="26"/>
          <w:szCs w:val="26"/>
        </w:rPr>
        <w:t xml:space="preserve">96,8 </w:t>
      </w:r>
      <w:proofErr w:type="spellStart"/>
      <w:r w:rsidRPr="004952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95220">
        <w:rPr>
          <w:rFonts w:ascii="Times New Roman" w:hAnsi="Times New Roman" w:cs="Times New Roman"/>
          <w:sz w:val="26"/>
          <w:szCs w:val="26"/>
        </w:rPr>
        <w:t xml:space="preserve">, расположенного по адресу: Москва, Б. </w:t>
      </w:r>
      <w:proofErr w:type="gramStart"/>
      <w:r w:rsidRPr="00495220">
        <w:rPr>
          <w:rFonts w:ascii="Times New Roman" w:hAnsi="Times New Roman" w:cs="Times New Roman"/>
          <w:sz w:val="26"/>
          <w:szCs w:val="26"/>
        </w:rPr>
        <w:t>Каретный</w:t>
      </w:r>
      <w:proofErr w:type="gramEnd"/>
      <w:r w:rsidRPr="00495220">
        <w:rPr>
          <w:rFonts w:ascii="Times New Roman" w:hAnsi="Times New Roman" w:cs="Times New Roman"/>
          <w:sz w:val="26"/>
          <w:szCs w:val="26"/>
        </w:rPr>
        <w:t xml:space="preserve"> пер., д.8, стр.2, из «производственных целей» на «производственную деятельность аудиторской компании (бухгалтерские и аудиторские услуги)».</w:t>
      </w:r>
    </w:p>
    <w:p w:rsidR="002645B5" w:rsidRPr="00495220" w:rsidRDefault="002645B5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2645B5" w:rsidRPr="00495220" w:rsidRDefault="002645B5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952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952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952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9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45B5" w:rsidRPr="00495220" w:rsidRDefault="002645B5" w:rsidP="002645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22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49522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9522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2645B5" w:rsidRPr="00495220" w:rsidRDefault="002645B5" w:rsidP="002645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495220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 w:rsidRPr="00495220">
        <w:rPr>
          <w:rFonts w:ascii="Times New Roman" w:eastAsia="Calibri" w:hAnsi="Times New Roman" w:cs="Arial"/>
          <w:b/>
          <w:sz w:val="26"/>
          <w:szCs w:val="26"/>
          <w:lang w:eastAsia="ru-RU"/>
        </w:rPr>
        <w:t>исполняющий</w:t>
      </w:r>
      <w:proofErr w:type="gramEnd"/>
      <w:r w:rsidRPr="00495220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495220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главы муниципального округа Тверской                           </w:t>
      </w:r>
      <w:r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       </w:t>
      </w:r>
      <w:r w:rsidRPr="00495220">
        <w:rPr>
          <w:rFonts w:ascii="Times New Roman" w:eastAsia="Calibri" w:hAnsi="Times New Roman" w:cs="Arial"/>
          <w:b/>
          <w:i/>
          <w:sz w:val="26"/>
          <w:szCs w:val="26"/>
          <w:lang w:eastAsia="ru-RU"/>
        </w:rPr>
        <w:t xml:space="preserve"> </w:t>
      </w:r>
      <w:r w:rsidRPr="00495220">
        <w:rPr>
          <w:rFonts w:ascii="Times New Roman" w:eastAsia="Calibri" w:hAnsi="Times New Roman" w:cs="Arial"/>
          <w:b/>
          <w:sz w:val="26"/>
          <w:szCs w:val="26"/>
          <w:lang w:eastAsia="ru-RU"/>
        </w:rPr>
        <w:t xml:space="preserve">   П.А. Малышев                                                                                                        </w:t>
      </w:r>
    </w:p>
    <w:p w:rsidR="002645B5" w:rsidRPr="00495220" w:rsidRDefault="002645B5" w:rsidP="0026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233104" w:rsidRPr="002645B5" w:rsidRDefault="00233104" w:rsidP="002645B5"/>
    <w:sectPr w:rsidR="00233104" w:rsidRPr="0026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A"/>
    <w:rsid w:val="00233104"/>
    <w:rsid w:val="002645B5"/>
    <w:rsid w:val="007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2016-11-18T05:43:00Z</cp:lastPrinted>
  <dcterms:created xsi:type="dcterms:W3CDTF">2016-11-18T05:42:00Z</dcterms:created>
  <dcterms:modified xsi:type="dcterms:W3CDTF">2016-11-18T05:45:00Z</dcterms:modified>
</cp:coreProperties>
</file>