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4" w:rsidRPr="00611FCE" w:rsidRDefault="007C3F14" w:rsidP="007C3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FC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7C3F14" w:rsidRPr="00611FCE" w:rsidRDefault="007C3F14" w:rsidP="007C3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FC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11FCE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7C3F14" w:rsidRPr="00611FCE" w:rsidRDefault="007C3F14" w:rsidP="007C3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F14" w:rsidRPr="00611FCE" w:rsidRDefault="007C3F14" w:rsidP="007C3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FC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C3F14" w:rsidRPr="00611FCE" w:rsidRDefault="007C3F14" w:rsidP="007C3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F14" w:rsidRPr="00611FCE" w:rsidRDefault="007C3F14" w:rsidP="007C3F14">
      <w:pPr>
        <w:tabs>
          <w:tab w:val="left" w:pos="240"/>
        </w:tabs>
        <w:rPr>
          <w:rFonts w:ascii="Times New Roman" w:hAnsi="Times New Roman"/>
          <w:b/>
          <w:bCs/>
          <w:sz w:val="28"/>
          <w:szCs w:val="28"/>
        </w:rPr>
      </w:pPr>
      <w:r w:rsidRPr="00611FCE">
        <w:rPr>
          <w:rFonts w:ascii="Times New Roman" w:hAnsi="Times New Roman"/>
          <w:b/>
          <w:bCs/>
          <w:sz w:val="28"/>
          <w:szCs w:val="28"/>
        </w:rPr>
        <w:tab/>
      </w:r>
    </w:p>
    <w:p w:rsidR="007C3F14" w:rsidRPr="00611FCE" w:rsidRDefault="007C3F14" w:rsidP="007C3F14">
      <w:pPr>
        <w:tabs>
          <w:tab w:val="left" w:pos="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20.04.2017 № 47</w:t>
      </w:r>
      <w:r w:rsidRPr="00611FCE">
        <w:rPr>
          <w:rFonts w:ascii="Times New Roman" w:hAnsi="Times New Roman"/>
          <w:bCs/>
          <w:sz w:val="24"/>
          <w:szCs w:val="24"/>
        </w:rPr>
        <w:t>/2017</w:t>
      </w:r>
    </w:p>
    <w:p w:rsidR="007C3F14" w:rsidRDefault="007C3F14" w:rsidP="007C3F14"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53"/>
      </w:tblGrid>
      <w:tr w:rsidR="007C3F14" w:rsidRPr="0029075C" w:rsidTr="00191803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F14" w:rsidRPr="0029075C" w:rsidRDefault="007C3F14" w:rsidP="0019180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29075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согласовании направления средств на </w:t>
            </w:r>
            <w:r w:rsidRPr="00290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работ по текущему ремонту </w:t>
            </w:r>
            <w:r w:rsidRPr="0029075C">
              <w:rPr>
                <w:rFonts w:ascii="Times New Roman" w:hAnsi="Times New Roman" w:cs="Times New Roman"/>
                <w:b/>
                <w:sz w:val="28"/>
                <w:szCs w:val="28"/>
              </w:rPr>
              <w:t>дворовых территорий в рамках выделенного финансирования по постановлению</w:t>
            </w:r>
            <w:proofErr w:type="gramEnd"/>
            <w:r w:rsidRPr="00290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Правительства Москвы от 26.12.12 № 849-ПП «О стимулировании упра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районов города Москвы» в 2017 году </w:t>
            </w:r>
          </w:p>
        </w:tc>
      </w:tr>
    </w:tbl>
    <w:p w:rsidR="007C3F14" w:rsidRPr="004164F9" w:rsidRDefault="007C3F14" w:rsidP="007C3F14">
      <w:pPr>
        <w:pStyle w:val="a3"/>
        <w:rPr>
          <w:rFonts w:ascii="Times New Roman" w:hAnsi="Times New Roman" w:cs="Times New Roman"/>
        </w:rPr>
      </w:pPr>
    </w:p>
    <w:p w:rsidR="007C3F14" w:rsidRPr="004E4454" w:rsidRDefault="007C3F14" w:rsidP="007C3F14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164F9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п. 2.1.1 </w:t>
      </w:r>
      <w:r w:rsidRPr="0041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Москвы от 26.12.2012 года № 849-ПП «О стимулировании управ районов города Москвы» (редакция от 16.10.2015)  и    обращением управы Тверского района города Москвы от  06.04.2017 № ТВ-13-546/17 и согласованием проекта решения с управой Тверского района города Москвы </w:t>
      </w:r>
      <w:r w:rsidRPr="0041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E4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Совет депутатов решил:</w:t>
      </w:r>
    </w:p>
    <w:p w:rsidR="007C3F14" w:rsidRDefault="007C3F14" w:rsidP="007C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DA257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в сумме 42 046,0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57C">
        <w:rPr>
          <w:rFonts w:ascii="Times New Roman" w:hAnsi="Times New Roman" w:cs="Times New Roman"/>
          <w:sz w:val="28"/>
          <w:szCs w:val="28"/>
        </w:rPr>
        <w:t xml:space="preserve"> на  проведение работ по текущему ремонту</w:t>
      </w:r>
      <w:r w:rsidRPr="00DA25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DA257C">
        <w:rPr>
          <w:rFonts w:ascii="Times New Roman" w:hAnsi="Times New Roman" w:cs="Times New Roman"/>
          <w:sz w:val="28"/>
          <w:szCs w:val="28"/>
        </w:rPr>
        <w:t>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4F9">
        <w:rPr>
          <w:rFonts w:ascii="Times New Roman" w:hAnsi="Times New Roman" w:cs="Times New Roman"/>
          <w:sz w:val="28"/>
          <w:szCs w:val="28"/>
        </w:rPr>
        <w:t>в рамках выделенного финансирования по постановлению Правительства Москвы от 26.12.12 № 849-ПП «О стимулировании управ районов города Москв</w:t>
      </w:r>
      <w:r>
        <w:rPr>
          <w:rFonts w:ascii="Times New Roman" w:hAnsi="Times New Roman" w:cs="Times New Roman"/>
          <w:sz w:val="28"/>
          <w:szCs w:val="28"/>
        </w:rPr>
        <w:t xml:space="preserve">ы» в </w:t>
      </w:r>
      <w:r w:rsidRPr="004164F9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7C3F14" w:rsidRPr="004164F9" w:rsidRDefault="007C3F14" w:rsidP="007C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64F9">
        <w:rPr>
          <w:rFonts w:ascii="Times New Roman" w:hAnsi="Times New Roman" w:cs="Times New Roman"/>
          <w:sz w:val="28"/>
          <w:szCs w:val="28"/>
        </w:rPr>
        <w:t>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7C3F14" w:rsidRPr="004164F9" w:rsidRDefault="007C3F14" w:rsidP="007C3F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6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              муниципальный вестник» и разместить на официальном сайте 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Тверской 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16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4164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16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tver</w:t>
      </w:r>
      <w:proofErr w:type="spellEnd"/>
      <w:r w:rsidRPr="00416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16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F14" w:rsidRPr="004164F9" w:rsidRDefault="007C3F14" w:rsidP="007C3F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416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64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64F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временно исполняющего полномочия главы </w:t>
      </w:r>
      <w:r w:rsidRPr="0041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164F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164F9">
        <w:rPr>
          <w:rFonts w:ascii="Times New Roman" w:eastAsia="Times New Roman" w:hAnsi="Times New Roman" w:cs="Times New Roman"/>
          <w:sz w:val="28"/>
          <w:szCs w:val="28"/>
        </w:rPr>
        <w:t>униципального округа Тверской П.А. Малышева.</w:t>
      </w:r>
    </w:p>
    <w:p w:rsidR="007C3F14" w:rsidRPr="004164F9" w:rsidRDefault="007C3F14" w:rsidP="007C3F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F14" w:rsidRPr="004164F9" w:rsidRDefault="007C3F14" w:rsidP="007C3F14">
      <w:pPr>
        <w:pStyle w:val="a3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164F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 w:rsidRPr="004164F9"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 w:rsidRPr="004164F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8501A4" w:rsidRPr="007C3F14" w:rsidRDefault="007C3F14" w:rsidP="007C3F14">
      <w:r w:rsidRPr="004164F9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</w:t>
      </w:r>
      <w:r w:rsidRPr="004164F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</w:t>
      </w:r>
      <w:r w:rsidRPr="004164F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П.А. Малышев</w:t>
      </w:r>
    </w:p>
    <w:sectPr w:rsidR="008501A4" w:rsidRPr="007C3F14" w:rsidSect="007C3F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17"/>
    <w:rsid w:val="004C1817"/>
    <w:rsid w:val="007C3F14"/>
    <w:rsid w:val="008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14"/>
    <w:pPr>
      <w:spacing w:after="0" w:line="240" w:lineRule="auto"/>
    </w:pPr>
  </w:style>
  <w:style w:type="table" w:styleId="a4">
    <w:name w:val="Table Grid"/>
    <w:basedOn w:val="a1"/>
    <w:uiPriority w:val="59"/>
    <w:rsid w:val="007C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14"/>
    <w:pPr>
      <w:spacing w:after="0" w:line="240" w:lineRule="auto"/>
    </w:pPr>
  </w:style>
  <w:style w:type="table" w:styleId="a4">
    <w:name w:val="Table Grid"/>
    <w:basedOn w:val="a1"/>
    <w:uiPriority w:val="59"/>
    <w:rsid w:val="007C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2017-04-21T06:08:00Z</cp:lastPrinted>
  <dcterms:created xsi:type="dcterms:W3CDTF">2017-04-21T06:07:00Z</dcterms:created>
  <dcterms:modified xsi:type="dcterms:W3CDTF">2017-04-21T06:09:00Z</dcterms:modified>
</cp:coreProperties>
</file>