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77777777" w:rsidR="002E743E" w:rsidRDefault="002E743E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145C7383" w:rsidR="00305631" w:rsidRDefault="00D91C30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18.12</w:t>
      </w:r>
      <w:r w:rsidR="002E743E">
        <w:rPr>
          <w:rFonts w:ascii="Times New Roman" w:eastAsia="Calibri" w:hAnsi="Times New Roman" w:cs="Times New Roman"/>
          <w:color w:val="000000"/>
          <w:sz w:val="24"/>
          <w:szCs w:val="24"/>
        </w:rPr>
        <w:t>.2018  № 106</w:t>
      </w:r>
      <w:r w:rsidR="00305631">
        <w:rPr>
          <w:rFonts w:ascii="Times New Roman" w:eastAsia="Calibri" w:hAnsi="Times New Roman" w:cs="Times New Roman"/>
          <w:color w:val="000000"/>
          <w:sz w:val="24"/>
          <w:szCs w:val="24"/>
        </w:rPr>
        <w:t>/2018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284318AE" w:rsidR="00305631" w:rsidRDefault="00A47B2C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A47B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47B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Палиха</w:t>
            </w:r>
            <w:proofErr w:type="spellEnd"/>
            <w:r w:rsidRPr="00A47B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д. 2А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26526E3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0D7DBB">
        <w:rPr>
          <w:rFonts w:ascii="Times New Roman" w:hAnsi="Times New Roman" w:cs="Times New Roman"/>
          <w:sz w:val="24"/>
          <w:szCs w:val="24"/>
        </w:rPr>
        <w:t>(</w:t>
      </w:r>
      <w:r w:rsidR="002F72A9" w:rsidRPr="002F72A9">
        <w:rPr>
          <w:rFonts w:ascii="Times New Roman" w:hAnsi="Times New Roman" w:cs="Times New Roman"/>
          <w:sz w:val="24"/>
          <w:szCs w:val="24"/>
        </w:rPr>
        <w:t xml:space="preserve">откатные ворота с калиткой со стороны ул. </w:t>
      </w:r>
      <w:proofErr w:type="spellStart"/>
      <w:r w:rsidR="002F72A9" w:rsidRPr="002F72A9">
        <w:rPr>
          <w:rFonts w:ascii="Times New Roman" w:hAnsi="Times New Roman" w:cs="Times New Roman"/>
          <w:sz w:val="24"/>
          <w:szCs w:val="24"/>
        </w:rPr>
        <w:t>Палиха</w:t>
      </w:r>
      <w:proofErr w:type="spellEnd"/>
      <w:r w:rsidR="000D7DBB">
        <w:rPr>
          <w:rFonts w:ascii="Times New Roman" w:hAnsi="Times New Roman" w:cs="Times New Roman"/>
          <w:sz w:val="24"/>
          <w:szCs w:val="24"/>
        </w:rPr>
        <w:t xml:space="preserve">)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A47B2C" w:rsidRPr="00A47B2C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ул. </w:t>
      </w:r>
      <w:proofErr w:type="spellStart"/>
      <w:r w:rsidR="00A47B2C" w:rsidRPr="00A47B2C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Палиха</w:t>
      </w:r>
      <w:proofErr w:type="spellEnd"/>
      <w:r w:rsidR="00A47B2C" w:rsidRPr="00A47B2C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, д. 2А</w:t>
      </w:r>
      <w:r w:rsidR="00D91C30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1A82992F" w14:textId="52594ACE" w:rsidR="00305631" w:rsidRDefault="00305631" w:rsidP="00305631">
      <w:pPr>
        <w:pStyle w:val="a5"/>
      </w:pPr>
      <w:r>
        <w:t xml:space="preserve"> 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2D88001E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D91C30">
        <w:rPr>
          <w:rFonts w:ascii="Times New Roman" w:hAnsi="Times New Roman" w:cs="Times New Roman"/>
          <w:sz w:val="24"/>
          <w:szCs w:val="24"/>
        </w:rPr>
        <w:t>18</w:t>
      </w:r>
      <w:r w:rsidR="004E0155">
        <w:rPr>
          <w:rFonts w:ascii="Times New Roman" w:hAnsi="Times New Roman" w:cs="Times New Roman"/>
          <w:sz w:val="24"/>
          <w:szCs w:val="24"/>
        </w:rPr>
        <w:t>.1</w:t>
      </w:r>
      <w:r w:rsidR="00D91C30">
        <w:rPr>
          <w:rFonts w:ascii="Times New Roman" w:hAnsi="Times New Roman" w:cs="Times New Roman"/>
          <w:sz w:val="24"/>
          <w:szCs w:val="24"/>
        </w:rPr>
        <w:t>2</w:t>
      </w:r>
      <w:r w:rsidR="002E743E">
        <w:rPr>
          <w:rFonts w:ascii="Times New Roman" w:hAnsi="Times New Roman" w:cs="Times New Roman"/>
          <w:sz w:val="24"/>
          <w:szCs w:val="24"/>
        </w:rPr>
        <w:t xml:space="preserve">.2018 № </w:t>
      </w:r>
      <w:bookmarkStart w:id="0" w:name="_GoBack"/>
      <w:bookmarkEnd w:id="0"/>
      <w:r w:rsidR="002E743E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187D8B5" w14:textId="6BB9D846" w:rsidR="004E0155" w:rsidRDefault="00F2780B" w:rsidP="004E015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F862B9">
        <w:rPr>
          <w:rFonts w:ascii="Times New Roman" w:hAnsi="Times New Roman"/>
          <w:noProof/>
          <w:sz w:val="24"/>
          <w:szCs w:val="24"/>
          <w:lang w:eastAsia="ru-RU"/>
        </w:rPr>
        <w:t>откатных ворот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на территории общественной автостоянки по адресу</w:t>
      </w:r>
      <w:r w:rsidR="004E0155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14:paraId="5DC12209" w14:textId="581D34F0" w:rsidR="004E0155" w:rsidRDefault="00F2780B" w:rsidP="004E0155">
      <w:pPr>
        <w:spacing w:after="0" w:line="240" w:lineRule="auto"/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A47B2C" w:rsidRPr="00A47B2C">
        <w:rPr>
          <w:rFonts w:ascii="Times New Roman" w:hAnsi="Times New Roman"/>
          <w:noProof/>
          <w:sz w:val="24"/>
          <w:szCs w:val="24"/>
          <w:lang w:eastAsia="ru-RU"/>
        </w:rPr>
        <w:t>ул. Палиха, д. 2А</w:t>
      </w:r>
    </w:p>
    <w:p w14:paraId="23A3B87C" w14:textId="0B4ADEFD" w:rsidR="000D7DBB" w:rsidRDefault="000D7DBB" w:rsidP="00305631"/>
    <w:p w14:paraId="62851FAB" w14:textId="737BCF1D" w:rsidR="00AA5828" w:rsidRPr="00305631" w:rsidRDefault="002F72A9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7F596076" wp14:editId="0D11E4B1">
            <wp:extent cx="5440680" cy="4583773"/>
            <wp:effectExtent l="0" t="0" r="7620" b="7620"/>
            <wp:docPr id="2" name="Рисунок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556" cy="458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DBB"/>
    <w:rsid w:val="00257148"/>
    <w:rsid w:val="002E743E"/>
    <w:rsid w:val="002F72A9"/>
    <w:rsid w:val="00305631"/>
    <w:rsid w:val="00334990"/>
    <w:rsid w:val="00351721"/>
    <w:rsid w:val="0047519D"/>
    <w:rsid w:val="004E0155"/>
    <w:rsid w:val="00651C17"/>
    <w:rsid w:val="00766065"/>
    <w:rsid w:val="00A47B2C"/>
    <w:rsid w:val="00AA5828"/>
    <w:rsid w:val="00B53A20"/>
    <w:rsid w:val="00C8405F"/>
    <w:rsid w:val="00CA0BF9"/>
    <w:rsid w:val="00D12179"/>
    <w:rsid w:val="00D91C30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jps1etr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2018-11-21T09:06:00Z</cp:lastPrinted>
  <dcterms:created xsi:type="dcterms:W3CDTF">2018-12-19T10:57:00Z</dcterms:created>
  <dcterms:modified xsi:type="dcterms:W3CDTF">2018-12-19T10:57:00Z</dcterms:modified>
</cp:coreProperties>
</file>