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C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CB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2277CB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7C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277CB" w:rsidRPr="006F68E2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CB" w:rsidRPr="00B97180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8E2">
        <w:rPr>
          <w:rFonts w:ascii="Times New Roman" w:hAnsi="Times New Roman" w:cs="Times New Roman"/>
          <w:sz w:val="24"/>
          <w:szCs w:val="24"/>
        </w:rPr>
        <w:t>2</w:t>
      </w:r>
      <w:r w:rsidR="0091160B">
        <w:rPr>
          <w:rFonts w:ascii="Times New Roman" w:hAnsi="Times New Roman" w:cs="Times New Roman"/>
          <w:sz w:val="24"/>
          <w:szCs w:val="24"/>
        </w:rPr>
        <w:t>2</w:t>
      </w:r>
      <w:r w:rsidRPr="006F68E2">
        <w:rPr>
          <w:rFonts w:ascii="Times New Roman" w:hAnsi="Times New Roman" w:cs="Times New Roman"/>
          <w:sz w:val="24"/>
          <w:szCs w:val="24"/>
        </w:rPr>
        <w:t>.0</w:t>
      </w:r>
      <w:r w:rsidR="0091160B">
        <w:rPr>
          <w:rFonts w:ascii="Times New Roman" w:hAnsi="Times New Roman" w:cs="Times New Roman"/>
          <w:sz w:val="24"/>
          <w:szCs w:val="24"/>
        </w:rPr>
        <w:t>1</w:t>
      </w:r>
      <w:r w:rsidRPr="006F68E2">
        <w:rPr>
          <w:rFonts w:ascii="Times New Roman" w:hAnsi="Times New Roman" w:cs="Times New Roman"/>
          <w:sz w:val="24"/>
          <w:szCs w:val="24"/>
        </w:rPr>
        <w:t>.201</w:t>
      </w:r>
      <w:r w:rsidR="0091160B">
        <w:rPr>
          <w:rFonts w:ascii="Times New Roman" w:hAnsi="Times New Roman" w:cs="Times New Roman"/>
          <w:sz w:val="24"/>
          <w:szCs w:val="24"/>
        </w:rPr>
        <w:t>9</w:t>
      </w:r>
      <w:r w:rsidRPr="006F68E2">
        <w:rPr>
          <w:rFonts w:ascii="Times New Roman" w:hAnsi="Times New Roman" w:cs="Times New Roman"/>
          <w:sz w:val="24"/>
          <w:szCs w:val="24"/>
        </w:rPr>
        <w:t xml:space="preserve"> </w:t>
      </w:r>
      <w:r w:rsidRPr="003E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725E0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Pr="003E4EAC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91160B" w:rsidRPr="003E4E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2277CB" w:rsidRPr="00B97180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60B" w:rsidRPr="00B97180" w:rsidRDefault="0091160B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277CB" w:rsidRPr="006F68E2" w:rsidTr="005A698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6985" w:rsidRDefault="002277CB" w:rsidP="005A6985">
            <w:pPr>
              <w:pStyle w:val="a3"/>
              <w:ind w:right="-10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r w:rsidR="005A698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</w:t>
            </w:r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униципального округа </w:t>
            </w:r>
            <w:proofErr w:type="gramStart"/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Тверской</w:t>
            </w:r>
            <w:proofErr w:type="gramEnd"/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529F3" w:rsidRPr="007529F3" w:rsidRDefault="007529F3" w:rsidP="007529F3">
            <w:pPr>
              <w:pStyle w:val="a3"/>
              <w:ind w:right="-10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от </w:t>
            </w:r>
            <w:r w:rsidR="00F80C1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26.05.2015 № </w:t>
            </w:r>
            <w:r w:rsidR="005146D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457</w:t>
            </w:r>
            <w:r w:rsidRPr="007529F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/2015</w:t>
            </w:r>
          </w:p>
          <w:p w:rsidR="002277CB" w:rsidRPr="006F68E2" w:rsidRDefault="002277CB" w:rsidP="005A6985">
            <w:pPr>
              <w:pStyle w:val="a3"/>
              <w:ind w:right="-10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277CB" w:rsidRDefault="002277CB" w:rsidP="002277CB"/>
    <w:p w:rsidR="002277CB" w:rsidRDefault="002277CB" w:rsidP="005A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06.11.2002 № 56 «Об организации местного самоуправления в городе Москве», Уставом</w:t>
      </w:r>
      <w:r w:rsidR="0091160B"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  <w:r w:rsidR="0025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протестом Тверской межрайонной прокуратуры от 12.12.2018,</w:t>
      </w:r>
      <w:r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91160B" w:rsidRDefault="005A6985" w:rsidP="005A69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A69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60B" w:rsidRPr="009116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Внести следующие изменения в решение Совета депутатов муниципального округа Тверской от </w:t>
      </w:r>
      <w:r w:rsidR="00D66936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7529F3" w:rsidRPr="007529F3">
        <w:rPr>
          <w:rFonts w:ascii="Times New Roman" w:hAnsi="Times New Roman" w:cs="Times New Roman"/>
          <w:sz w:val="24"/>
          <w:szCs w:val="24"/>
        </w:rPr>
        <w:t>.05.2015 №  457 /2015</w:t>
      </w:r>
      <w:r w:rsidR="007529F3">
        <w:rPr>
          <w:rFonts w:ascii="Times New Roman" w:hAnsi="Times New Roman" w:cs="Times New Roman"/>
          <w:sz w:val="24"/>
          <w:szCs w:val="24"/>
        </w:rPr>
        <w:t xml:space="preserve"> </w:t>
      </w:r>
      <w:r w:rsidR="0091160B" w:rsidRPr="0091160B">
        <w:rPr>
          <w:rFonts w:ascii="Times New Roman" w:hAnsi="Times New Roman" w:cs="Times New Roman"/>
          <w:sz w:val="24"/>
          <w:szCs w:val="24"/>
        </w:rPr>
        <w:t>«</w:t>
      </w:r>
      <w:r w:rsidR="007529F3" w:rsidRPr="007529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 утверждении </w:t>
      </w:r>
      <w:proofErr w:type="gramStart"/>
      <w:r w:rsidR="007529F3" w:rsidRPr="007529F3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Регламента реализации отдельного полномочия города Москвы</w:t>
      </w:r>
      <w:proofErr w:type="gramEnd"/>
      <w:r w:rsidR="007529F3" w:rsidRPr="007529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согласованию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5A6985" w:rsidRDefault="005A6985" w:rsidP="005A69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A698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Изложить приложение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 решению</w:t>
      </w:r>
      <w:r w:rsidRPr="005A698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новой редакции согласно приложению к настоящему решению. </w:t>
      </w:r>
    </w:p>
    <w:p w:rsidR="002277CB" w:rsidRDefault="00876C33" w:rsidP="0087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2277CB" w:rsidRPr="0091160B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91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CB" w:rsidRPr="009116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по адресу: </w:t>
      </w:r>
      <w:hyperlink r:id="rId6" w:history="1"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tver</w:t>
        </w:r>
        <w:proofErr w:type="spellEnd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77CB" w:rsidRPr="00911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7CB" w:rsidRPr="0091160B" w:rsidRDefault="00876C33" w:rsidP="00876C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77CB" w:rsidRPr="0091160B">
        <w:rPr>
          <w:rFonts w:ascii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2277CB" w:rsidRPr="0091160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Тверской</w:t>
      </w:r>
      <w:r w:rsidR="0091160B" w:rsidRPr="009116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7CB" w:rsidRPr="0091160B">
        <w:rPr>
          <w:rFonts w:ascii="Times New Roman" w:hAnsi="Times New Roman" w:cs="Times New Roman"/>
          <w:sz w:val="24"/>
          <w:szCs w:val="24"/>
          <w:lang w:eastAsia="ru-RU"/>
        </w:rPr>
        <w:t>Я.Б. Якубовича</w:t>
      </w:r>
      <w:r w:rsidR="002277CB" w:rsidRPr="0091160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277CB" w:rsidRPr="006F68E2" w:rsidRDefault="002277CB" w:rsidP="00227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77CB" w:rsidRPr="006F68E2" w:rsidRDefault="002277CB" w:rsidP="00227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77CB" w:rsidRPr="006F68E2" w:rsidRDefault="002277CB" w:rsidP="00227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68E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6F68E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6F68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7CB" w:rsidRDefault="002277CB" w:rsidP="00311AF4">
      <w:pPr>
        <w:tabs>
          <w:tab w:val="left" w:pos="6870"/>
          <w:tab w:val="left" w:pos="7515"/>
        </w:tabs>
        <w:spacing w:after="0" w:line="240" w:lineRule="auto"/>
      </w:pPr>
      <w:r w:rsidRPr="006F68E2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 w:cs="Times New Roman"/>
          <w:b/>
          <w:sz w:val="26"/>
          <w:szCs w:val="26"/>
        </w:rPr>
        <w:tab/>
      </w:r>
      <w:r w:rsidR="0091160B" w:rsidRPr="0091160B">
        <w:rPr>
          <w:rFonts w:ascii="Times New Roman" w:hAnsi="Times New Roman" w:cs="Times New Roman"/>
          <w:b/>
          <w:sz w:val="26"/>
          <w:szCs w:val="26"/>
        </w:rPr>
        <w:tab/>
      </w:r>
      <w:r w:rsidRPr="006F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91160B" w:rsidRDefault="0091160B">
      <w:r>
        <w:br w:type="page"/>
      </w:r>
    </w:p>
    <w:tbl>
      <w:tblPr>
        <w:tblStyle w:val="a4"/>
        <w:tblW w:w="9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700"/>
        <w:gridCol w:w="677"/>
      </w:tblGrid>
      <w:tr w:rsidR="00876C33" w:rsidRPr="005C1A79" w:rsidTr="00193361">
        <w:trPr>
          <w:gridAfter w:val="1"/>
          <w:wAfter w:w="677" w:type="dxa"/>
          <w:trHeight w:val="1744"/>
        </w:trPr>
        <w:tc>
          <w:tcPr>
            <w:tcW w:w="9119" w:type="dxa"/>
            <w:gridSpan w:val="2"/>
          </w:tcPr>
          <w:p w:rsidR="00876C33" w:rsidRPr="005C1A79" w:rsidRDefault="00876C33" w:rsidP="001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к решению Совета</w:t>
            </w:r>
          </w:p>
          <w:p w:rsidR="00876C33" w:rsidRPr="005C1A79" w:rsidRDefault="00876C33" w:rsidP="001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:rsidR="00876C33" w:rsidRPr="005C1A79" w:rsidRDefault="00876C33" w:rsidP="001933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E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Тверской  от 22.01.2019 № 132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C33" w:rsidRPr="005C1A79" w:rsidRDefault="00876C33" w:rsidP="001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876C33" w:rsidRPr="005C1A79" w:rsidRDefault="00876C33" w:rsidP="001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к решению Совета</w:t>
            </w:r>
          </w:p>
          <w:p w:rsidR="00876C33" w:rsidRPr="005C1A79" w:rsidRDefault="00876C33" w:rsidP="001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:rsidR="00441F38" w:rsidRPr="00441F38" w:rsidRDefault="00876C33" w:rsidP="00441F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Тверской  </w:t>
            </w:r>
            <w:r w:rsidR="00441F38" w:rsidRPr="00441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 26.05.2015 № 457/2015</w:t>
            </w:r>
          </w:p>
          <w:p w:rsidR="00876C33" w:rsidRPr="005C1A79" w:rsidRDefault="00876C33" w:rsidP="001933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6C33" w:rsidRPr="005C1A79" w:rsidRDefault="00876C33" w:rsidP="0019336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1F38" w:rsidRPr="00F82FDD" w:rsidRDefault="00441F38" w:rsidP="00441F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  <w:p w:rsidR="00441F38" w:rsidRPr="00B61E18" w:rsidRDefault="00441F38" w:rsidP="00441F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реализации</w:t>
            </w:r>
            <w:r w:rsidRPr="00B61E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ых полномочий</w:t>
            </w:r>
            <w:r w:rsidRPr="00B61E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города Москвы по </w:t>
            </w:r>
            <w:r w:rsidRPr="00B61E18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согласованию </w:t>
            </w:r>
            <w:r w:rsidRPr="00B6038E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установки ограждающих устройств на придомовых территориях многоквартирных домов</w:t>
            </w:r>
          </w:p>
          <w:p w:rsidR="00876C33" w:rsidRPr="005C1A79" w:rsidRDefault="00876C33" w:rsidP="00193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C33" w:rsidRPr="005C1A79" w:rsidTr="00193361">
        <w:trPr>
          <w:trHeight w:val="255"/>
        </w:trPr>
        <w:tc>
          <w:tcPr>
            <w:tcW w:w="3419" w:type="dxa"/>
          </w:tcPr>
          <w:p w:rsidR="00876C33" w:rsidRPr="005C1A79" w:rsidRDefault="00876C33" w:rsidP="0019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76C33" w:rsidRPr="005C1A79" w:rsidRDefault="00876C33" w:rsidP="0019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Настоящий Регламент определяет порядок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Советом депутатов муниципального округа Тверской (далее – Совет депутатов)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отдельного полномочия города Москвы по </w:t>
      </w:r>
      <w:r w:rsidRPr="00EC3304">
        <w:rPr>
          <w:rFonts w:ascii="Times New Roman" w:eastAsia="Calibri" w:hAnsi="Times New Roman" w:cs="Times New Roman"/>
          <w:sz w:val="28"/>
          <w:szCs w:val="28"/>
        </w:rPr>
        <w:t xml:space="preserve">согласованию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на придомовых территориях многоквартирных домов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переданное полномочие или установка ограждающих устройств)</w:t>
      </w:r>
      <w:r w:rsidRPr="00EC3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Организацию работы по реализации Советом депутатов 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реданного полномочия осуществляю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комиссии,  включая председателя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  Совета депутатов муниципального округа Тверской по капитальному ремонту, благоустройству и жилищно-коммунальному хозяйству и транспорту (далее – профильная комиссия).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2(1).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профильной комиссии, включая председателя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комиссии, осуществляю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консультирование заявителей по вопросам установки ограждающих устройств, оказыва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содействие в подготовке документов, необходимых для согласования установки, порядка въезда на придомовую территорию транспортных средств собственников помещений в многоквартирном доме и иных лиц. Типовые формы документов, предлагаемые заявителям, утверждаются решением профильной комиссии. 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2(2).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профильной комиссии, включая председателя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комиссии,  рекомендую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включить в повестку общего собрания собственников, на котором принимается решение об установке ограждающего устройства, вопрос об утверждении порядка въезда на придомовую территорию транспортных средств собственников помещений в многоквартирном доме и иных лиц, определяющего следующее: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 и характеристики системы, используемой для открывания ограждающего устройства (при наличии)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 обеспечения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Список лиц, уполномоченных собственниками помещений обслуживать ограждающее устройство, выдавать персональные ключи доступа собственникам и иным лицам, либо порядок определения такого списка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Размеры, периодичность денежных взносов, используемых для установки и эксплуатации ограждающего устройства, либо порядок определения этих размеров, а также список лиц, уполномоченных на сбор взносов, заключение договоров на эксплуатацию ограждающего устройства, либо порядок определения такого списка 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Категории лиц, имеющих безусловное право въезда на придомовую территорию, включающую собственников помещений дома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Категории лиц, которым может быть предоставлено право въезда на придомовую территорию с указанием порядка предоставления такого права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Способы въезда на придомовую территорию гостевого автотранспорта (при необходимости)</w:t>
      </w:r>
    </w:p>
    <w:p w:rsidR="00C63D7A" w:rsidRPr="00EC3304" w:rsidRDefault="00C63D7A" w:rsidP="00C63D7A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Санкции за несоблюдение правил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Началом осуществления Советом депутатов переданного полномочия</w:t>
      </w:r>
      <w:r w:rsidRPr="00EC3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 поступление в Совет депутатов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 лица,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</w:t>
      </w:r>
      <w:proofErr w:type="gramEnd"/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пилотного проекта "Электронный дом", с приложением проекта размещения ограждающего устройства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обращение). 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председателю профильной комиссии.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4(1). Председатель профильной комиссии информирует членов комиссии о поступлении обращения, проводит первичную проверку соответствия обращения требованиям Жилищного кодекса Российской Федерации, иных нормативных правовых актов Российской Федерации и правовых актов города Москвы. В случае выявления неполноты комплекта предоставленных документов, нарушений требований нормативных правовых актов Российской Федерации и правовых актов города Москвы к оформлению документов, председатель профильной комиссии информирует об этом уполномоченное лицо, предлагает исправить недостатки. В случае</w:t>
      </w:r>
      <w:proofErr w:type="gramStart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нарушения не выявлены, а также при наличии разногласий между председателем профильной комиссии и уполномоченным лицом, обращение выносится для рассмотрения на ближайшем заседании профильной комиссии. Председатель заблаговременно уведомляет уполномоченное лицо о дате заседания.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Профильная комиссия обеспечивает рассмотрение обращения на заседании комиссии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выявления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неполноты комплекта предоставленных документов, нарушений требований нормативных правовых актов Российской Федерации и правовых актов города Москвы к оформлению документов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обращения комиссией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председатель профильной комиссии информирует об этом уполномоченное лицо, предлагает исправить недостатки. В случае</w:t>
      </w:r>
      <w:proofErr w:type="gramStart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нарушения не выявлены, председатель профильной комиссии на основании решения комиссии обеспечивает подготовку проекта решения Совета депутатов о согласовании или об отказе в согласовании установки ограждающих устройств (далее – проект решения)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Обращение, п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роект решения рассматривается на очередном заседании Совета депутатов.</w:t>
      </w:r>
      <w:r w:rsidRPr="00EC330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EC330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случае если в течение 30 дней со дня поступления обращения, оформленного в соответствии с требованиями нормативных правовых актов Российской Федерации и правовых актов города Москвы,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lang w:eastAsia="ru-RU"/>
        </w:rPr>
        <w:t xml:space="preserve">7. Информация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дате, времени и месте проведения заседания Совета депутатов</w:t>
      </w:r>
      <w:r w:rsidRPr="00EC3304">
        <w:rPr>
          <w:rFonts w:ascii="Times New Roman" w:eastAsia="Calibri" w:hAnsi="Times New Roman" w:cs="Times New Roman"/>
          <w:bCs/>
          <w:sz w:val="28"/>
          <w:lang w:eastAsia="ru-RU"/>
        </w:rPr>
        <w:t>, на котором будет рассматриваться обращение и проект решения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C3304">
        <w:rPr>
          <w:rFonts w:ascii="Times New Roman" w:eastAsia="Calibri" w:hAnsi="Times New Roman" w:cs="Times New Roman"/>
          <w:bCs/>
          <w:sz w:val="28"/>
          <w:lang w:eastAsia="ru-RU"/>
        </w:rPr>
        <w:t xml:space="preserve">направляется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уполномоченному лицу не </w:t>
      </w:r>
      <w:proofErr w:type="gramStart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чем за 3 дня до дня заседания. 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8. Р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ешение Совета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депутатов о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согласовании или об отказе в согласовании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установки  ограждающих устрой</w:t>
      </w:r>
      <w:proofErr w:type="gramStart"/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ств сч</w:t>
      </w:r>
      <w:proofErr w:type="gramEnd"/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итается принятым, если в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 В решении Совета депутатов об отказе в согласовании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указываются основания такого отказа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Совета депутатов о согласовании или об отказе в согласовании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направляется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уполномоченному лицу,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>в Департамент территориальных органов исполнительной власти города Москвы и управу района Тверской города Москвы.</w:t>
      </w:r>
    </w:p>
    <w:p w:rsidR="00C63D7A" w:rsidRPr="00EC3304" w:rsidRDefault="00C63D7A" w:rsidP="00C63D7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Указанное решение подлежит также опубликованию в бюллетене «Московский муниципальный вестник» и размещению на официальном сайте муниципального округа Тверской в информационно-телекоммуникационной сети «Интернет».</w:t>
      </w:r>
    </w:p>
    <w:p w:rsidR="00876C33" w:rsidRDefault="00876C33" w:rsidP="00876C33"/>
    <w:p w:rsidR="00876C33" w:rsidRPr="006F68E2" w:rsidRDefault="00876C33" w:rsidP="00876C33"/>
    <w:p w:rsidR="00876C33" w:rsidRDefault="00876C33" w:rsidP="00876C33">
      <w:pPr>
        <w:tabs>
          <w:tab w:val="left" w:pos="5359"/>
        </w:tabs>
        <w:spacing w:after="0"/>
      </w:pPr>
    </w:p>
    <w:p w:rsidR="00BE0581" w:rsidRDefault="00BE0581" w:rsidP="00876C33">
      <w:pPr>
        <w:spacing w:after="0" w:line="360" w:lineRule="auto"/>
        <w:jc w:val="right"/>
      </w:pPr>
    </w:p>
    <w:sectPr w:rsidR="00BE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2277CB"/>
    <w:rsid w:val="00250B68"/>
    <w:rsid w:val="00311AF4"/>
    <w:rsid w:val="003E4EAC"/>
    <w:rsid w:val="00441F38"/>
    <w:rsid w:val="005146DA"/>
    <w:rsid w:val="00564A59"/>
    <w:rsid w:val="005A6985"/>
    <w:rsid w:val="005E652F"/>
    <w:rsid w:val="007529F3"/>
    <w:rsid w:val="00876C33"/>
    <w:rsid w:val="0091160B"/>
    <w:rsid w:val="00AF1909"/>
    <w:rsid w:val="00B725E0"/>
    <w:rsid w:val="00B92F82"/>
    <w:rsid w:val="00B97180"/>
    <w:rsid w:val="00BE0581"/>
    <w:rsid w:val="00C63D7A"/>
    <w:rsid w:val="00D66936"/>
    <w:rsid w:val="00D920EE"/>
    <w:rsid w:val="00EC3304"/>
    <w:rsid w:val="00F36817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pPr>
      <w:spacing w:after="0" w:line="240" w:lineRule="auto"/>
    </w:pPr>
  </w:style>
  <w:style w:type="table" w:styleId="a4">
    <w:name w:val="Table Grid"/>
    <w:basedOn w:val="a1"/>
    <w:uiPriority w:val="59"/>
    <w:rsid w:val="0022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 w:themeColor="hyperlink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pPr>
      <w:spacing w:after="0" w:line="240" w:lineRule="auto"/>
    </w:pPr>
  </w:style>
  <w:style w:type="table" w:styleId="a4">
    <w:name w:val="Table Grid"/>
    <w:basedOn w:val="a1"/>
    <w:uiPriority w:val="59"/>
    <w:rsid w:val="0022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 w:themeColor="hyperlink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8</cp:revision>
  <cp:lastPrinted>2017-09-29T06:44:00Z</cp:lastPrinted>
  <dcterms:created xsi:type="dcterms:W3CDTF">2019-01-22T06:55:00Z</dcterms:created>
  <dcterms:modified xsi:type="dcterms:W3CDTF">2019-01-25T07:52:00Z</dcterms:modified>
</cp:coreProperties>
</file>