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7E496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  <w:r w:rsidR="00F528BC">
              <w:rPr>
                <w:sz w:val="26"/>
                <w:szCs w:val="26"/>
              </w:rPr>
              <w:t>.2019 № 175</w:t>
            </w:r>
            <w:r w:rsidR="000065AA">
              <w:rPr>
                <w:sz w:val="26"/>
                <w:szCs w:val="26"/>
              </w:rPr>
              <w:t>/2019</w:t>
            </w:r>
          </w:p>
          <w:p w:rsidR="00610566" w:rsidRDefault="00610566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F528BC" w:rsidRDefault="00F528BC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7E496A" w:rsidRDefault="00AB274B" w:rsidP="007E496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</w:t>
            </w:r>
            <w:r w:rsidR="007E496A">
              <w:rPr>
                <w:b/>
                <w:sz w:val="26"/>
                <w:szCs w:val="26"/>
              </w:rPr>
              <w:t xml:space="preserve">рассмотрении протеста Тверской межрайонной прокуратуры на решение </w:t>
            </w:r>
            <w:r w:rsidR="007E496A" w:rsidRPr="007E496A">
              <w:rPr>
                <w:b/>
                <w:sz w:val="26"/>
                <w:szCs w:val="26"/>
              </w:rPr>
              <w:t>Совета депутатов муниципального округа Тверской от</w:t>
            </w:r>
            <w:r w:rsidR="007E496A">
              <w:rPr>
                <w:b/>
                <w:sz w:val="26"/>
                <w:szCs w:val="26"/>
              </w:rPr>
              <w:t xml:space="preserve"> </w:t>
            </w:r>
            <w:r w:rsidR="007E496A" w:rsidRPr="007E496A">
              <w:rPr>
                <w:b/>
                <w:sz w:val="26"/>
                <w:szCs w:val="26"/>
              </w:rPr>
              <w:t xml:space="preserve">21.01.2016 </w:t>
            </w:r>
          </w:p>
          <w:p w:rsidR="007E496A" w:rsidRDefault="007E496A" w:rsidP="007E496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7E496A">
              <w:rPr>
                <w:b/>
                <w:sz w:val="26"/>
                <w:szCs w:val="26"/>
              </w:rPr>
              <w:t>№ 600/2016 «Об установке ограждающих устройств по адресу: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496A">
              <w:rPr>
                <w:b/>
                <w:sz w:val="26"/>
                <w:szCs w:val="26"/>
              </w:rPr>
              <w:t xml:space="preserve">Москва, </w:t>
            </w:r>
          </w:p>
          <w:p w:rsidR="00610566" w:rsidRDefault="007E496A" w:rsidP="007E496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7E496A">
              <w:rPr>
                <w:b/>
                <w:sz w:val="26"/>
                <w:szCs w:val="26"/>
              </w:rPr>
              <w:t>ул. Новослободская, д. 11»</w:t>
            </w:r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DC0AB5" w:rsidRPr="00DC0AB5" w:rsidRDefault="00DC0AB5" w:rsidP="00DC0AB5">
      <w:pPr>
        <w:pStyle w:val="10"/>
        <w:ind w:firstLine="720"/>
        <w:jc w:val="both"/>
        <w:rPr>
          <w:sz w:val="26"/>
          <w:szCs w:val="26"/>
        </w:rPr>
      </w:pPr>
      <w:proofErr w:type="gramStart"/>
      <w:r w:rsidRPr="00DC0AB5">
        <w:rPr>
          <w:sz w:val="26"/>
          <w:szCs w:val="26"/>
        </w:rPr>
        <w:t xml:space="preserve">Рассмотрев протест Тверской межрайонной прокуратуры на решение Совета депутатов муниципального округа Тверской от 18.10.2018 № 91/2018 «О согласовании установки ограждающих устройств по адресу: г. Москва, ул. Лесная, д. 10-16, ул. 2-я </w:t>
      </w:r>
      <w:proofErr w:type="spellStart"/>
      <w:r w:rsidRPr="00DC0AB5">
        <w:rPr>
          <w:sz w:val="26"/>
          <w:szCs w:val="26"/>
        </w:rPr>
        <w:t>Миусская</w:t>
      </w:r>
      <w:proofErr w:type="spellEnd"/>
      <w:r w:rsidRPr="00DC0AB5">
        <w:rPr>
          <w:sz w:val="26"/>
          <w:szCs w:val="26"/>
        </w:rPr>
        <w:t>, д. 3-5» от 21.03.2019 №07-1-2019, в соответствии со ст. 23 Федерального закона «О прокуратуре Российской Федерации»</w:t>
      </w:r>
      <w:r>
        <w:rPr>
          <w:sz w:val="26"/>
          <w:szCs w:val="26"/>
        </w:rPr>
        <w:t>,</w:t>
      </w:r>
      <w:r w:rsidRPr="00DC0AB5">
        <w:rPr>
          <w:sz w:val="26"/>
          <w:szCs w:val="26"/>
        </w:rPr>
        <w:t xml:space="preserve">  </w:t>
      </w:r>
      <w:r w:rsidRPr="00DC0AB5">
        <w:rPr>
          <w:b/>
          <w:sz w:val="26"/>
          <w:szCs w:val="26"/>
        </w:rPr>
        <w:t>Совет депутатов решил</w:t>
      </w:r>
      <w:r w:rsidRPr="00DC0AB5">
        <w:rPr>
          <w:sz w:val="26"/>
          <w:szCs w:val="26"/>
        </w:rPr>
        <w:t>:</w:t>
      </w:r>
      <w:proofErr w:type="gramEnd"/>
    </w:p>
    <w:p w:rsidR="00DC0AB5" w:rsidRPr="00DC0AB5" w:rsidRDefault="00DC0AB5" w:rsidP="00DC0AB5">
      <w:pPr>
        <w:pStyle w:val="10"/>
        <w:ind w:firstLine="720"/>
        <w:jc w:val="both"/>
        <w:rPr>
          <w:sz w:val="26"/>
          <w:szCs w:val="26"/>
        </w:rPr>
      </w:pPr>
      <w:r w:rsidRPr="00DC0AB5">
        <w:rPr>
          <w:sz w:val="26"/>
          <w:szCs w:val="26"/>
        </w:rPr>
        <w:t xml:space="preserve">1. Отклонить протест Тверской межрайонной прокуратуры на решение Совета депутатов муниципального округа от 18.10.2018 № 91/2018 «О согласовании установки ограждающих устройств по адресу: г. Москва, ул. Лесная, д. 10-16, ул. 2-я </w:t>
      </w:r>
      <w:proofErr w:type="spellStart"/>
      <w:r w:rsidRPr="00DC0AB5">
        <w:rPr>
          <w:sz w:val="26"/>
          <w:szCs w:val="26"/>
        </w:rPr>
        <w:t>Миусская</w:t>
      </w:r>
      <w:proofErr w:type="spellEnd"/>
      <w:r w:rsidRPr="00DC0AB5">
        <w:rPr>
          <w:sz w:val="26"/>
          <w:szCs w:val="26"/>
        </w:rPr>
        <w:t>, д. 3-5» от 21.03.2019 №07-1-2019 по основаниям, изложенным в приложении.</w:t>
      </w:r>
    </w:p>
    <w:p w:rsidR="00DC0AB5" w:rsidRPr="00DC0AB5" w:rsidRDefault="00DC0AB5" w:rsidP="00DC0AB5">
      <w:pPr>
        <w:pStyle w:val="10"/>
        <w:ind w:firstLine="720"/>
        <w:jc w:val="both"/>
        <w:rPr>
          <w:sz w:val="26"/>
          <w:szCs w:val="26"/>
        </w:rPr>
      </w:pPr>
      <w:r w:rsidRPr="00DC0AB5">
        <w:rPr>
          <w:sz w:val="26"/>
          <w:szCs w:val="26"/>
        </w:rPr>
        <w:t>2. Направить настоящее решение в Тверскую межрайонную прокуратуру.</w:t>
      </w:r>
    </w:p>
    <w:p w:rsidR="00610566" w:rsidRPr="00D31375" w:rsidRDefault="00DC0AB5" w:rsidP="00DC0AB5">
      <w:pPr>
        <w:pStyle w:val="10"/>
        <w:ind w:firstLine="720"/>
        <w:jc w:val="both"/>
        <w:rPr>
          <w:sz w:val="26"/>
          <w:szCs w:val="26"/>
        </w:rPr>
      </w:pPr>
      <w:r w:rsidRPr="00DC0AB5">
        <w:rPr>
          <w:sz w:val="26"/>
          <w:szCs w:val="26"/>
        </w:rPr>
        <w:t xml:space="preserve">3. </w:t>
      </w:r>
      <w:proofErr w:type="gramStart"/>
      <w:r w:rsidRPr="00DC0AB5">
        <w:rPr>
          <w:sz w:val="26"/>
          <w:szCs w:val="26"/>
        </w:rPr>
        <w:t>Контроль за</w:t>
      </w:r>
      <w:proofErr w:type="gramEnd"/>
      <w:r w:rsidRPr="00DC0AB5">
        <w:rPr>
          <w:sz w:val="26"/>
          <w:szCs w:val="26"/>
        </w:rPr>
        <w:t xml:space="preserve"> выполнением настоящего решения возложить на  главу муниципального округа Тверской </w:t>
      </w:r>
      <w:proofErr w:type="spellStart"/>
      <w:r w:rsidRPr="00DC0AB5">
        <w:rPr>
          <w:sz w:val="26"/>
          <w:szCs w:val="26"/>
        </w:rPr>
        <w:t>Я.Б.Якубовича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Default="00F528BC">
      <w:pPr>
        <w:pStyle w:val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Default="00F528BC">
      <w:pPr>
        <w:pStyle w:val="10"/>
        <w:jc w:val="center"/>
        <w:rPr>
          <w:sz w:val="26"/>
          <w:szCs w:val="26"/>
        </w:rPr>
      </w:pPr>
    </w:p>
    <w:p w:rsidR="00F528BC" w:rsidRPr="00F528BC" w:rsidRDefault="00F528BC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r w:rsidRPr="00F528BC">
        <w:rPr>
          <w:color w:val="auto"/>
        </w:rPr>
        <w:lastRenderedPageBreak/>
        <w:t>Приложение к решению Со</w:t>
      </w:r>
      <w:bookmarkStart w:id="1" w:name="_GoBack"/>
      <w:bookmarkEnd w:id="1"/>
      <w:r w:rsidRPr="00F528BC">
        <w:rPr>
          <w:color w:val="auto"/>
        </w:rPr>
        <w:t>вета депутатов</w:t>
      </w:r>
    </w:p>
    <w:p w:rsidR="00F528BC" w:rsidRPr="00F528BC" w:rsidRDefault="00F528BC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  <w:r w:rsidRPr="00F528BC">
        <w:rPr>
          <w:color w:val="auto"/>
        </w:rPr>
        <w:t xml:space="preserve">                                                                                   муниципального округа Тверской </w:t>
      </w:r>
    </w:p>
    <w:p w:rsidR="00F528BC" w:rsidRPr="00F528BC" w:rsidRDefault="00F528BC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  <w:r w:rsidRPr="00F528BC">
        <w:rPr>
          <w:color w:val="auto"/>
        </w:rPr>
        <w:t xml:space="preserve">                                                                                   от 18.04</w:t>
      </w:r>
      <w:r>
        <w:rPr>
          <w:color w:val="auto"/>
        </w:rPr>
        <w:t>.2019 № 175</w:t>
      </w:r>
      <w:r w:rsidRPr="00F528BC">
        <w:rPr>
          <w:color w:val="auto"/>
        </w:rPr>
        <w:t>/2019</w:t>
      </w:r>
    </w:p>
    <w:p w:rsidR="00F528BC" w:rsidRDefault="00F528BC" w:rsidP="004D3448">
      <w:pPr>
        <w:pStyle w:val="10"/>
        <w:spacing w:line="228" w:lineRule="auto"/>
        <w:jc w:val="center"/>
        <w:rPr>
          <w:sz w:val="26"/>
          <w:szCs w:val="26"/>
        </w:rPr>
      </w:pP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>Основания отклонения протеста Т</w:t>
      </w:r>
      <w:r>
        <w:rPr>
          <w:b/>
        </w:rPr>
        <w:t>верской межрайонной прокуратуры</w:t>
      </w: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>от 07.03.2019 №07-02.2019/1243</w:t>
      </w: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 xml:space="preserve">на решение Совета депутатов муниципального округа Тверской </w:t>
      </w: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 xml:space="preserve">от 21.01.2016 № 600/2016 «Об установке ограждающих устройств по адресу: </w:t>
      </w:r>
    </w:p>
    <w:p w:rsidR="004D3448" w:rsidRP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 xml:space="preserve">Москва, ул. Новослободская, д. 11» </w:t>
      </w:r>
    </w:p>
    <w:p w:rsidR="004D3448" w:rsidRPr="004D3448" w:rsidRDefault="004D3448" w:rsidP="004D3448">
      <w:pPr>
        <w:widowControl w:val="0"/>
        <w:shd w:val="clear" w:color="auto" w:fill="FFFFFF"/>
        <w:spacing w:line="228" w:lineRule="auto"/>
        <w:ind w:right="-4"/>
        <w:rPr>
          <w:b/>
        </w:rPr>
      </w:pPr>
    </w:p>
    <w:p w:rsidR="004D3448" w:rsidRP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  <w:r w:rsidRPr="004D3448">
        <w:rPr>
          <w:sz w:val="28"/>
          <w:szCs w:val="28"/>
        </w:rPr>
        <w:t xml:space="preserve">В протесте Тверской межрайонной прокуратуры указывается на необходимость </w:t>
      </w:r>
      <w:proofErr w:type="gramStart"/>
      <w:r w:rsidRPr="004D3448">
        <w:rPr>
          <w:sz w:val="28"/>
          <w:szCs w:val="28"/>
        </w:rPr>
        <w:t>отмены решения Совета депутатов муниципального округа</w:t>
      </w:r>
      <w:proofErr w:type="gramEnd"/>
      <w:r w:rsidRPr="004D3448">
        <w:rPr>
          <w:sz w:val="28"/>
          <w:szCs w:val="28"/>
        </w:rPr>
        <w:t xml:space="preserve"> Тверской от 21.01.2016 № 600/2016 «Об установке ограждающих устройств по адресу: Москва, ул. Новослободская, д. 11» в связи с созданием ограждающими устройствами препятствий к доступу в медицинское учреждение неопределенному кругу лиц, </w:t>
      </w:r>
      <w:proofErr w:type="gramStart"/>
      <w:r w:rsidRPr="004D3448">
        <w:rPr>
          <w:sz w:val="28"/>
          <w:szCs w:val="28"/>
        </w:rPr>
        <w:t>что</w:t>
      </w:r>
      <w:proofErr w:type="gramEnd"/>
      <w:r w:rsidRPr="004D3448">
        <w:rPr>
          <w:sz w:val="28"/>
          <w:szCs w:val="28"/>
        </w:rPr>
        <w:t xml:space="preserve"> по мнению прокуратуры является нарушением требования пункта 9 постановления Правительства Москвы от 2 июля 2013 года N 428-ПП, согласно которому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</w:t>
      </w:r>
      <w:proofErr w:type="gramStart"/>
      <w:r w:rsidRPr="004D3448">
        <w:rPr>
          <w:sz w:val="28"/>
          <w:szCs w:val="28"/>
        </w:rPr>
        <w:t>соответствии</w:t>
      </w:r>
      <w:proofErr w:type="gramEnd"/>
      <w:r w:rsidRPr="004D3448">
        <w:rPr>
          <w:sz w:val="28"/>
          <w:szCs w:val="28"/>
        </w:rPr>
        <w:t xml:space="preserve"> с законодательством Российской Федерации о градостроительной деятельности, является основанием для отказа в согласовании советом депутатов установки ограждающего устройства. В своем протесте прокуратура основывается на плане межевания территории квартала №714 Тверского района, утвержденного решением Департамента городского имущества города Москвы распоряжением №10390 от 16.07.2015, на котором проезд, доступ на который ограничивается шлагбаумами, определен к территории общего пользования.</w:t>
      </w:r>
    </w:p>
    <w:p w:rsidR="004D3448" w:rsidRPr="004D3448" w:rsidRDefault="004D3448" w:rsidP="004D3448">
      <w:pPr>
        <w:spacing w:line="228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4D3448">
        <w:rPr>
          <w:rFonts w:eastAsia="Arial"/>
          <w:sz w:val="28"/>
          <w:szCs w:val="28"/>
        </w:rPr>
        <w:t xml:space="preserve">В </w:t>
      </w:r>
      <w:r w:rsidRPr="004D3448">
        <w:rPr>
          <w:sz w:val="28"/>
          <w:szCs w:val="28"/>
        </w:rPr>
        <w:t>соответствии</w:t>
      </w:r>
      <w:r w:rsidRPr="004D3448">
        <w:rPr>
          <w:rFonts w:eastAsia="Arial"/>
          <w:sz w:val="28"/>
          <w:szCs w:val="28"/>
        </w:rPr>
        <w:t xml:space="preserve"> с п.9.2. и 13 Постановления Правительства Москвы от 02.07.2013 № 428-ПП основаниями для отказа в согласовании советом депутатов установки ограждающего устройства, в  числе прочего, является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</w:r>
      <w:proofErr w:type="gramStart"/>
      <w:r w:rsidRPr="004D3448">
        <w:rPr>
          <w:color w:val="auto"/>
          <w:sz w:val="28"/>
          <w:szCs w:val="28"/>
        </w:rPr>
        <w:t>Согласно ч.12 ст.1 Градостроительного кодекса Российской Федерации,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  <w:proofErr w:type="gramEnd"/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Федеральным законом от 13.07.2015 № 218-ФЗ «О государственной регистрации недвижимости» установлена обязательная государственная регистрация прав собственности на недвижимое имущество, в том числе имущество, находящееся в государственной и муниципальной собственности.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lastRenderedPageBreak/>
        <w:tab/>
        <w:t xml:space="preserve">Согласно ст.8.1. ГК РФ 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4D3448">
        <w:rPr>
          <w:color w:val="auto"/>
          <w:sz w:val="28"/>
          <w:szCs w:val="28"/>
        </w:rPr>
        <w:t>управомоченное</w:t>
      </w:r>
      <w:proofErr w:type="spellEnd"/>
      <w:r w:rsidRPr="004D3448">
        <w:rPr>
          <w:color w:val="auto"/>
          <w:sz w:val="28"/>
          <w:szCs w:val="28"/>
        </w:rPr>
        <w:t xml:space="preserve"> лицо, содержание права, основание его возникновения.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 xml:space="preserve">Согласно ст. 43 Градостроительного кодекса Российской Федерации, подготовка проекта межевания территории </w:t>
      </w:r>
      <w:proofErr w:type="gramStart"/>
      <w:r w:rsidRPr="004D3448">
        <w:rPr>
          <w:color w:val="auto"/>
          <w:sz w:val="28"/>
          <w:szCs w:val="28"/>
        </w:rPr>
        <w:t>осуществляется</w:t>
      </w:r>
      <w:proofErr w:type="gramEnd"/>
      <w:r w:rsidRPr="004D3448">
        <w:rPr>
          <w:color w:val="auto"/>
          <w:sz w:val="28"/>
          <w:szCs w:val="28"/>
        </w:rPr>
        <w:t xml:space="preserve"> в том числе для  определения местоположения границ образуемых и изменяемых земельных 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4D3448">
        <w:rPr>
          <w:b/>
          <w:color w:val="auto"/>
          <w:sz w:val="28"/>
          <w:szCs w:val="28"/>
        </w:rPr>
        <w:t>будут отнесены</w:t>
      </w:r>
      <w:r w:rsidRPr="004D3448">
        <w:rPr>
          <w:color w:val="auto"/>
          <w:sz w:val="28"/>
          <w:szCs w:val="28"/>
        </w:rPr>
        <w:t xml:space="preserve"> к территориям общего 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Согласно пояснительной записке к проекту межевания рассматриваемого квартала, проект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Постановлением Правительства Москвы от 20.09.2005 № 717-ПП утверждено «Положение о мониторинге земельных участков, входящих в состав земель общего пользования города Москвы». В соответствии с ним Правительством Москвы формируются перечни земельных участков, отнесенных к территориям общего пользования (дорог, парков, скверов, набережных и береговых полос и т.п.). Данные земельные участки поставлены на кадастровый учет с соответствующим видом разрешенного использования.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Территория, доступ к которой ограничивается ограждающими устройствами, установка которых согласована решением Совета депутатов муниципального округа Тверской от 21.01.2016 № 600/2016, в состав данных участков не входит, относится к нераспределенной территории г. Москвы, не поставленной на кадастровый учет.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 xml:space="preserve">Согласно ст. 43 Градостроительного кодекса Российской Федерации, подготовка проекта межевания территории </w:t>
      </w:r>
      <w:proofErr w:type="gramStart"/>
      <w:r w:rsidRPr="004D3448">
        <w:rPr>
          <w:color w:val="auto"/>
          <w:sz w:val="28"/>
          <w:szCs w:val="28"/>
        </w:rPr>
        <w:t>осуществляется</w:t>
      </w:r>
      <w:proofErr w:type="gramEnd"/>
      <w:r w:rsidRPr="004D3448">
        <w:rPr>
          <w:color w:val="auto"/>
          <w:sz w:val="28"/>
          <w:szCs w:val="28"/>
        </w:rPr>
        <w:t xml:space="preserve"> в том числе для  определения местоположения границ образуемых и изменяемых земельных 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4D3448">
        <w:rPr>
          <w:b/>
          <w:color w:val="auto"/>
          <w:sz w:val="28"/>
          <w:szCs w:val="28"/>
        </w:rPr>
        <w:t>будут отнесены</w:t>
      </w:r>
      <w:r w:rsidRPr="004D3448">
        <w:rPr>
          <w:color w:val="auto"/>
          <w:sz w:val="28"/>
          <w:szCs w:val="28"/>
        </w:rPr>
        <w:t xml:space="preserve"> к территориям общего 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 xml:space="preserve">Каждый собственник земельного участка, не поставленного на кадастровый учет, вправе обратиться к кадастровому инженеру для составления на основе проекта межевания межевого плана и в </w:t>
      </w:r>
      <w:proofErr w:type="spellStart"/>
      <w:r w:rsidRPr="004D3448">
        <w:rPr>
          <w:color w:val="auto"/>
          <w:sz w:val="28"/>
          <w:szCs w:val="28"/>
        </w:rPr>
        <w:t>Росреестр</w:t>
      </w:r>
      <w:proofErr w:type="spellEnd"/>
      <w:r w:rsidRPr="004D3448">
        <w:rPr>
          <w:color w:val="auto"/>
          <w:sz w:val="28"/>
          <w:szCs w:val="28"/>
        </w:rPr>
        <w:t xml:space="preserve"> для постановки земельного участка на кадастровый учет.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lastRenderedPageBreak/>
        <w:t>Между тем, г. Москва как собственник территорий общего пользования в г. Москве до настоящего времени не осуществил постановку на кадастровый учет участков земли, на которых согласовано размещение ограждающих устройств по адресу ул. Новослободская, д.11.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Таким образом, до постановки данных территорий на кадастровый учет с видом разрешенного использования «для общего пользования» отнести в настоящее время данные участки земли к территориям общего пользования, определяемым в соответствии с законодательством Российской Федерации о градостроительной деятельности, не представляется возможным.</w:t>
      </w:r>
    </w:p>
    <w:p w:rsidR="004D3448" w:rsidRP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</w:p>
    <w:p w:rsid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3448">
        <w:rPr>
          <w:sz w:val="28"/>
          <w:szCs w:val="28"/>
        </w:rPr>
        <w:t xml:space="preserve">Дополнительно необходимо отметить, что в ходе рассмотрения протеста прокуратуры, депутатом совета депутатов МО Тверской </w:t>
      </w:r>
      <w:proofErr w:type="spellStart"/>
      <w:r w:rsidRPr="004D3448">
        <w:rPr>
          <w:sz w:val="28"/>
          <w:szCs w:val="28"/>
        </w:rPr>
        <w:t>Боженовым</w:t>
      </w:r>
      <w:proofErr w:type="spellEnd"/>
      <w:r w:rsidRPr="004D3448">
        <w:rPr>
          <w:sz w:val="28"/>
          <w:szCs w:val="28"/>
        </w:rPr>
        <w:t xml:space="preserve"> А. Ю. был проведен ряд встреч с жителями дома по адресу ул. Новослободская, д. 11 и администрацией ООО «МК «Семейный доктор» на которых обсуждались имеющиеся затруднения с проездом автомобилей клиники через территорию, доступ на которую ограничивается ограждающими устройствами.</w:t>
      </w:r>
      <w:proofErr w:type="gramEnd"/>
      <w:r w:rsidRPr="004D3448">
        <w:rPr>
          <w:sz w:val="28"/>
          <w:szCs w:val="28"/>
        </w:rPr>
        <w:t xml:space="preserve"> Между сторонами было достигнута договоренность об обеспечении беспрепятственного сквозного проезда автомобилей клиники, зафиксированная в протоколе встречи от 15.04.2019.</w:t>
      </w:r>
    </w:p>
    <w:p w:rsidR="004D3448" w:rsidRPr="004D3448" w:rsidRDefault="004D3448" w:rsidP="004D3448">
      <w:pPr>
        <w:spacing w:line="22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040D635" wp14:editId="42667802">
            <wp:extent cx="5940425" cy="8133813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48" w:rsidRP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</w:p>
    <w:p w:rsidR="004D3448" w:rsidRDefault="004D3448" w:rsidP="004D3448">
      <w:pPr>
        <w:pStyle w:val="10"/>
        <w:spacing w:line="228" w:lineRule="auto"/>
        <w:jc w:val="center"/>
        <w:rPr>
          <w:sz w:val="26"/>
          <w:szCs w:val="26"/>
        </w:rPr>
      </w:pPr>
    </w:p>
    <w:p w:rsidR="00F528BC" w:rsidRPr="00D31375" w:rsidRDefault="00F528BC" w:rsidP="004D3448">
      <w:pPr>
        <w:pStyle w:val="10"/>
        <w:spacing w:line="228" w:lineRule="auto"/>
        <w:jc w:val="center"/>
        <w:rPr>
          <w:sz w:val="26"/>
          <w:szCs w:val="26"/>
        </w:rPr>
      </w:pPr>
    </w:p>
    <w:sectPr w:rsidR="00F528BC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4D3448"/>
    <w:rsid w:val="00610566"/>
    <w:rsid w:val="006B0945"/>
    <w:rsid w:val="007E496A"/>
    <w:rsid w:val="00AB274B"/>
    <w:rsid w:val="00BB13D4"/>
    <w:rsid w:val="00C7751F"/>
    <w:rsid w:val="00D31375"/>
    <w:rsid w:val="00DC0AB5"/>
    <w:rsid w:val="00F378A0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2018-12-26T11:00:00Z</cp:lastPrinted>
  <dcterms:created xsi:type="dcterms:W3CDTF">2019-04-22T07:37:00Z</dcterms:created>
  <dcterms:modified xsi:type="dcterms:W3CDTF">2019-04-24T10:36:00Z</dcterms:modified>
</cp:coreProperties>
</file>