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1E" w:rsidRDefault="00554E1E" w:rsidP="00554E1E">
      <w:pPr>
        <w:spacing w:line="216" w:lineRule="auto"/>
        <w:ind w:left="4956"/>
      </w:pPr>
      <w:r>
        <w:t xml:space="preserve">Приложение </w:t>
      </w:r>
      <w:r w:rsidR="00FD1A84">
        <w:t>4</w:t>
      </w:r>
      <w:bookmarkStart w:id="0" w:name="_GoBack"/>
      <w:bookmarkEnd w:id="0"/>
      <w:r>
        <w:t xml:space="preserve"> к Протоколу № 30</w:t>
      </w:r>
    </w:p>
    <w:p w:rsidR="00554E1E" w:rsidRDefault="00554E1E" w:rsidP="00554E1E">
      <w:pPr>
        <w:spacing w:line="216" w:lineRule="auto"/>
        <w:ind w:left="4956"/>
      </w:pPr>
      <w:r>
        <w:t xml:space="preserve">заседания </w:t>
      </w:r>
      <w:r w:rsidRPr="00D85E6F">
        <w:t>Совета депутатов</w:t>
      </w:r>
      <w:r>
        <w:t xml:space="preserve"> </w:t>
      </w:r>
      <w:r w:rsidRPr="00D85E6F">
        <w:t>муниципального</w:t>
      </w:r>
      <w:r>
        <w:t xml:space="preserve"> </w:t>
      </w:r>
      <w:r w:rsidRPr="00D85E6F">
        <w:t>округа Тверской</w:t>
      </w:r>
      <w:r>
        <w:br/>
        <w:t>от 20.02.2020 г.</w:t>
      </w:r>
    </w:p>
    <w:p w:rsidR="00554E1E" w:rsidRDefault="00554E1E" w:rsidP="00554E1E">
      <w:pPr>
        <w:ind w:left="4956"/>
      </w:pPr>
    </w:p>
    <w:p w:rsidR="00954F11" w:rsidRPr="00426692" w:rsidRDefault="00346AD0" w:rsidP="00554E1E">
      <w:pPr>
        <w:ind w:left="4956"/>
      </w:pPr>
      <w:r w:rsidRPr="00426692">
        <w:rPr>
          <w:rFonts w:eastAsia="Calibri"/>
          <w:lang w:eastAsia="en-US"/>
        </w:rPr>
        <w:t xml:space="preserve">Приложение </w:t>
      </w:r>
      <w:r w:rsidR="000204B7" w:rsidRPr="00426692">
        <w:rPr>
          <w:rFonts w:eastAsia="Calibri"/>
          <w:lang w:eastAsia="en-US"/>
        </w:rPr>
        <w:t>1</w:t>
      </w:r>
      <w:r w:rsidRPr="00426692">
        <w:rPr>
          <w:rFonts w:eastAsia="Calibri"/>
          <w:lang w:eastAsia="en-US"/>
        </w:rPr>
        <w:t xml:space="preserve"> к </w:t>
      </w:r>
      <w:r w:rsidR="00426692">
        <w:rPr>
          <w:rFonts w:eastAsia="Calibri"/>
          <w:lang w:eastAsia="en-US"/>
        </w:rPr>
        <w:t>Р</w:t>
      </w:r>
      <w:r w:rsidRPr="00426692">
        <w:rPr>
          <w:rFonts w:eastAsia="Calibri"/>
          <w:lang w:eastAsia="en-US"/>
        </w:rPr>
        <w:t>ешению</w:t>
      </w:r>
      <w:r w:rsidR="00426692">
        <w:rPr>
          <w:rFonts w:eastAsia="Calibri"/>
          <w:lang w:eastAsia="en-US"/>
        </w:rPr>
        <w:t xml:space="preserve"> </w:t>
      </w:r>
      <w:r w:rsidRPr="00426692">
        <w:rPr>
          <w:rFonts w:eastAsia="Calibri"/>
          <w:lang w:eastAsia="en-US"/>
        </w:rPr>
        <w:t>Совета депутатов</w:t>
      </w:r>
      <w:r w:rsidRPr="00426692">
        <w:rPr>
          <w:rFonts w:eastAsia="Calibri"/>
          <w:b/>
          <w:lang w:eastAsia="en-US"/>
        </w:rPr>
        <w:t xml:space="preserve"> </w:t>
      </w:r>
      <w:r w:rsidRPr="00426692">
        <w:rPr>
          <w:rFonts w:eastAsia="Calibri"/>
          <w:lang w:eastAsia="en-US"/>
        </w:rPr>
        <w:t>муниципального округа</w:t>
      </w:r>
      <w:r w:rsidR="00426692">
        <w:rPr>
          <w:rFonts w:eastAsia="Calibri"/>
          <w:lang w:eastAsia="en-US"/>
        </w:rPr>
        <w:t xml:space="preserve"> </w:t>
      </w:r>
      <w:proofErr w:type="gramStart"/>
      <w:r w:rsidRPr="00426692">
        <w:rPr>
          <w:rFonts w:eastAsia="Calibri"/>
          <w:lang w:eastAsia="en-US"/>
        </w:rPr>
        <w:t>Тверской</w:t>
      </w:r>
      <w:proofErr w:type="gramEnd"/>
      <w:r w:rsidRPr="00426692">
        <w:rPr>
          <w:rFonts w:eastAsia="Calibri"/>
          <w:lang w:eastAsia="en-US"/>
        </w:rPr>
        <w:t xml:space="preserve"> </w:t>
      </w:r>
      <w:r w:rsidR="00975978" w:rsidRPr="00426692">
        <w:rPr>
          <w:rFonts w:eastAsia="Calibri"/>
          <w:lang w:eastAsia="en-US"/>
        </w:rPr>
        <w:t>от 20.02.2020</w:t>
      </w:r>
      <w:r w:rsidR="00426692">
        <w:rPr>
          <w:rFonts w:eastAsia="Calibri"/>
          <w:lang w:eastAsia="en-US"/>
        </w:rPr>
        <w:br/>
      </w:r>
      <w:r w:rsidR="00975978" w:rsidRPr="00426692">
        <w:rPr>
          <w:rFonts w:eastAsia="Calibri"/>
          <w:lang w:eastAsia="en-US"/>
        </w:rPr>
        <w:t xml:space="preserve">№ </w:t>
      </w:r>
      <w:r w:rsidR="00426692" w:rsidRPr="00426692">
        <w:rPr>
          <w:rFonts w:eastAsia="Calibri"/>
          <w:lang w:eastAsia="en-US"/>
        </w:rPr>
        <w:t>271</w:t>
      </w:r>
      <w:r w:rsidR="00975978" w:rsidRPr="00426692">
        <w:rPr>
          <w:rFonts w:eastAsia="Calibri"/>
          <w:lang w:eastAsia="en-US"/>
        </w:rPr>
        <w:t>/2020</w:t>
      </w:r>
    </w:p>
    <w:p w:rsidR="00954F11" w:rsidRPr="00426692" w:rsidRDefault="00954F11" w:rsidP="00554E1E">
      <w:pPr>
        <w:shd w:val="clear" w:color="auto" w:fill="FFFFFF"/>
        <w:ind w:left="4956" w:right="-4"/>
      </w:pPr>
    </w:p>
    <w:p w:rsidR="000E4DFA" w:rsidRPr="00426692" w:rsidRDefault="000E4DFA" w:rsidP="00554E1E">
      <w:pPr>
        <w:shd w:val="clear" w:color="auto" w:fill="FFFFFF"/>
        <w:ind w:left="4956" w:right="-4"/>
      </w:pPr>
      <w:r w:rsidRPr="00426692">
        <w:rPr>
          <w:spacing w:val="1"/>
        </w:rPr>
        <w:t xml:space="preserve">Приложение 4 </w:t>
      </w:r>
      <w:r w:rsidRPr="00426692">
        <w:t>к</w:t>
      </w:r>
      <w:r w:rsidR="00EE6BF2" w:rsidRPr="00426692">
        <w:t xml:space="preserve"> </w:t>
      </w:r>
      <w:r w:rsidR="0060713B" w:rsidRPr="00426692">
        <w:t>Р</w:t>
      </w:r>
      <w:r w:rsidRPr="00426692">
        <w:t>ешению Совета депутатов</w:t>
      </w:r>
      <w:r w:rsidRPr="00426692">
        <w:rPr>
          <w:b/>
        </w:rPr>
        <w:t xml:space="preserve"> </w:t>
      </w:r>
      <w:r w:rsidRPr="00426692">
        <w:t xml:space="preserve">муниципального округа Тверской </w:t>
      </w:r>
      <w:r w:rsidR="0028629D" w:rsidRPr="00426692">
        <w:t xml:space="preserve">«О бюджете муниципального округа Тверской на 2020 год и плановый период 2021 и 2022 годов» от 19.12.2019 </w:t>
      </w:r>
      <w:r w:rsidR="00426692" w:rsidRPr="00426692">
        <w:br/>
      </w:r>
      <w:r w:rsidR="0028629D" w:rsidRPr="00426692">
        <w:t>№ 244/2019</w:t>
      </w:r>
    </w:p>
    <w:p w:rsidR="0028629D" w:rsidRPr="00426692" w:rsidRDefault="0028629D" w:rsidP="0028629D">
      <w:pPr>
        <w:shd w:val="clear" w:color="auto" w:fill="FFFFFF"/>
        <w:ind w:left="5812" w:right="-4"/>
        <w:rPr>
          <w:b/>
        </w:rPr>
      </w:pPr>
    </w:p>
    <w:p w:rsidR="001C0AF3" w:rsidRPr="00426692" w:rsidRDefault="001C0AF3" w:rsidP="001C0AF3">
      <w:pPr>
        <w:jc w:val="center"/>
        <w:rPr>
          <w:b/>
        </w:rPr>
      </w:pPr>
      <w:r w:rsidRPr="00426692">
        <w:rPr>
          <w:b/>
        </w:rPr>
        <w:t>Расходы бюджета муниципального округа Тверской на 2020 год и плановый период</w:t>
      </w:r>
      <w:r w:rsidRPr="00426692">
        <w:rPr>
          <w:b/>
        </w:rPr>
        <w:br/>
        <w:t xml:space="preserve"> 2021 и 2022 годов по разделам и подразделам бюджетной классификации</w:t>
      </w: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820"/>
        <w:gridCol w:w="1134"/>
        <w:gridCol w:w="1276"/>
        <w:gridCol w:w="1236"/>
      </w:tblGrid>
      <w:tr w:rsidR="001C0AF3" w:rsidRPr="00426692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Сумма, тыс. руб.</w:t>
            </w:r>
          </w:p>
        </w:tc>
      </w:tr>
      <w:tr w:rsidR="001C0AF3" w:rsidRPr="00426692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26692">
              <w:rPr>
                <w:color w:val="000000"/>
              </w:rPr>
              <w:t>Подраз</w:t>
            </w:r>
            <w:proofErr w:type="spellEnd"/>
            <w:r w:rsidRPr="00426692">
              <w:rPr>
                <w:color w:val="000000"/>
              </w:rPr>
              <w:t xml:space="preserve"> дел</w:t>
            </w:r>
            <w:proofErr w:type="gramEnd"/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0AF3" w:rsidRPr="00426692" w:rsidRDefault="001C0AF3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2021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2022 г.</w:t>
            </w:r>
          </w:p>
        </w:tc>
      </w:tr>
      <w:tr w:rsidR="001C0AF3" w:rsidRPr="00426692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</w:tr>
      <w:tr w:rsidR="001C0AF3" w:rsidRPr="00426692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</w:rPr>
            </w:pPr>
            <w:r w:rsidRPr="00426692">
              <w:rPr>
                <w:b/>
              </w:rPr>
              <w:t>18525,70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</w:rPr>
            </w:pPr>
            <w:r w:rsidRPr="00426692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</w:rPr>
            </w:pPr>
            <w:r w:rsidRPr="00426692">
              <w:rPr>
                <w:b/>
              </w:rPr>
              <w:t>23296,3</w:t>
            </w:r>
          </w:p>
        </w:tc>
      </w:tr>
      <w:tr w:rsidR="001C0AF3" w:rsidRPr="00426692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bCs/>
              </w:rPr>
              <w:t>2631,00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bCs/>
              </w:rPr>
              <w:t>2631,00</w:t>
            </w:r>
          </w:p>
        </w:tc>
      </w:tr>
      <w:tr w:rsidR="001C0AF3" w:rsidRPr="00426692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234,00</w:t>
            </w:r>
          </w:p>
        </w:tc>
      </w:tr>
      <w:tr w:rsidR="001C0AF3" w:rsidRPr="00426692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15550,70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16694,00</w:t>
            </w:r>
          </w:p>
        </w:tc>
      </w:tr>
      <w:tr w:rsidR="001C0AF3" w:rsidRPr="00426692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66,00</w:t>
            </w:r>
          </w:p>
        </w:tc>
      </w:tr>
      <w:tr w:rsidR="001C0AF3" w:rsidRPr="00426692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86,10</w:t>
            </w:r>
          </w:p>
        </w:tc>
      </w:tr>
      <w:tr w:rsidR="001C0AF3" w:rsidRPr="00426692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0AF3" w:rsidRPr="00426692" w:rsidRDefault="001C0AF3" w:rsidP="001C0AF3">
            <w:r w:rsidRPr="00426692">
              <w:rPr>
                <w:rFonts w:eastAsia="Calibri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C0AF3">
            <w:pPr>
              <w:jc w:val="center"/>
            </w:pPr>
            <w:r w:rsidRPr="00426692">
              <w:t>3585,2</w:t>
            </w:r>
          </w:p>
        </w:tc>
      </w:tr>
      <w:tr w:rsidR="001C0AF3" w:rsidRPr="00426692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50,00</w:t>
            </w:r>
          </w:p>
        </w:tc>
      </w:tr>
      <w:tr w:rsidR="001C0AF3" w:rsidRPr="00426692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C0AF3">
            <w:pPr>
              <w:rPr>
                <w:b/>
              </w:rPr>
            </w:pPr>
            <w:r w:rsidRPr="00426692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C0AF3">
            <w:pPr>
              <w:rPr>
                <w:b/>
              </w:rPr>
            </w:pPr>
            <w:r w:rsidRPr="00426692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C0AF3">
            <w:pPr>
              <w:rPr>
                <w:b/>
              </w:rPr>
            </w:pPr>
            <w:r w:rsidRPr="00426692">
              <w:rPr>
                <w:b/>
              </w:rPr>
              <w:t>1800,00</w:t>
            </w:r>
          </w:p>
        </w:tc>
      </w:tr>
      <w:tr w:rsidR="001C0AF3" w:rsidRPr="00426692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rPr>
                <w:color w:val="000000"/>
              </w:rPr>
            </w:pPr>
            <w:r w:rsidRPr="0042669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</w:tr>
      <w:tr w:rsidR="001C0AF3" w:rsidRPr="00426692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t>1800,00</w:t>
            </w:r>
          </w:p>
        </w:tc>
      </w:tr>
      <w:tr w:rsidR="001C0AF3" w:rsidRPr="00426692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</w:tr>
      <w:tr w:rsidR="001C0AF3" w:rsidRPr="00426692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rPr>
                <w:color w:val="000000"/>
              </w:rPr>
            </w:pPr>
            <w:r w:rsidRPr="00426692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462,90</w:t>
            </w:r>
          </w:p>
        </w:tc>
      </w:tr>
      <w:tr w:rsidR="001C0AF3" w:rsidRPr="00426692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rPr>
                <w:color w:val="000000"/>
              </w:rPr>
            </w:pPr>
            <w:r w:rsidRPr="0042669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1C0AF3" w:rsidRPr="00426692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</w:tr>
      <w:tr w:rsidR="001C0AF3" w:rsidRPr="00426692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AF3" w:rsidRPr="00426692" w:rsidRDefault="001C0AF3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AF3" w:rsidRPr="00426692" w:rsidRDefault="001C0AF3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0AF3" w:rsidRPr="00426692" w:rsidRDefault="001C0AF3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F3" w:rsidRPr="00426692" w:rsidRDefault="001C0AF3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F3" w:rsidRPr="00426692" w:rsidRDefault="001C0AF3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F3" w:rsidRPr="00426692" w:rsidRDefault="001C0AF3" w:rsidP="001C0AF3">
            <w:pPr>
              <w:rPr>
                <w:b/>
                <w:bCs/>
                <w:color w:val="000000"/>
              </w:rPr>
            </w:pPr>
          </w:p>
        </w:tc>
      </w:tr>
      <w:tr w:rsidR="001C0AF3" w:rsidRPr="00426692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</w:tr>
      <w:tr w:rsidR="001C0AF3" w:rsidRPr="00426692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1C0AF3" w:rsidRPr="00426692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654,90</w:t>
            </w:r>
          </w:p>
        </w:tc>
      </w:tr>
      <w:tr w:rsidR="001C0AF3" w:rsidRPr="00426692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right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22191,90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C0AF3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26962,50</w:t>
            </w:r>
          </w:p>
        </w:tc>
      </w:tr>
    </w:tbl>
    <w:p w:rsidR="00FE5EF5" w:rsidRPr="00426692" w:rsidRDefault="00FE5EF5" w:rsidP="00554E1E">
      <w:pPr>
        <w:rPr>
          <w:spacing w:val="1"/>
        </w:rPr>
      </w:pPr>
    </w:p>
    <w:sectPr w:rsidR="00FE5EF5" w:rsidRPr="00426692" w:rsidSect="004266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096C"/>
    <w:rsid w:val="00003292"/>
    <w:rsid w:val="00006143"/>
    <w:rsid w:val="00014579"/>
    <w:rsid w:val="000204B7"/>
    <w:rsid w:val="00022C67"/>
    <w:rsid w:val="00030E19"/>
    <w:rsid w:val="000337D7"/>
    <w:rsid w:val="00035F61"/>
    <w:rsid w:val="00044E1D"/>
    <w:rsid w:val="0004733E"/>
    <w:rsid w:val="000571C6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C4E3F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76A9"/>
    <w:rsid w:val="0012126F"/>
    <w:rsid w:val="00126BBE"/>
    <w:rsid w:val="00130AEB"/>
    <w:rsid w:val="00135049"/>
    <w:rsid w:val="001412B0"/>
    <w:rsid w:val="00142B75"/>
    <w:rsid w:val="00151D41"/>
    <w:rsid w:val="0015463F"/>
    <w:rsid w:val="00154C63"/>
    <w:rsid w:val="00155150"/>
    <w:rsid w:val="00156BD1"/>
    <w:rsid w:val="001763C4"/>
    <w:rsid w:val="001873C8"/>
    <w:rsid w:val="001926B1"/>
    <w:rsid w:val="001930E1"/>
    <w:rsid w:val="001954FE"/>
    <w:rsid w:val="001A3344"/>
    <w:rsid w:val="001A4A59"/>
    <w:rsid w:val="001C0AF3"/>
    <w:rsid w:val="001C13E9"/>
    <w:rsid w:val="001C1930"/>
    <w:rsid w:val="001C1D41"/>
    <w:rsid w:val="001C5FE5"/>
    <w:rsid w:val="001D122B"/>
    <w:rsid w:val="001D2307"/>
    <w:rsid w:val="001D6795"/>
    <w:rsid w:val="001F02E3"/>
    <w:rsid w:val="001F4829"/>
    <w:rsid w:val="00200F25"/>
    <w:rsid w:val="002057E0"/>
    <w:rsid w:val="00207DC0"/>
    <w:rsid w:val="00215AD5"/>
    <w:rsid w:val="00220FD2"/>
    <w:rsid w:val="00222F17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2878"/>
    <w:rsid w:val="0029353F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0D81"/>
    <w:rsid w:val="002D1376"/>
    <w:rsid w:val="002D6CB9"/>
    <w:rsid w:val="002F2956"/>
    <w:rsid w:val="002F4BA9"/>
    <w:rsid w:val="003016BC"/>
    <w:rsid w:val="00304240"/>
    <w:rsid w:val="00306EF0"/>
    <w:rsid w:val="0031001E"/>
    <w:rsid w:val="003127CF"/>
    <w:rsid w:val="00313144"/>
    <w:rsid w:val="00321EDE"/>
    <w:rsid w:val="0032270B"/>
    <w:rsid w:val="00323A5F"/>
    <w:rsid w:val="00323EBA"/>
    <w:rsid w:val="0033040E"/>
    <w:rsid w:val="00332571"/>
    <w:rsid w:val="003370F1"/>
    <w:rsid w:val="00340FBB"/>
    <w:rsid w:val="00346AD0"/>
    <w:rsid w:val="003550E1"/>
    <w:rsid w:val="00361642"/>
    <w:rsid w:val="003631AB"/>
    <w:rsid w:val="00366A08"/>
    <w:rsid w:val="003671A4"/>
    <w:rsid w:val="003674B0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55C2"/>
    <w:rsid w:val="0039602C"/>
    <w:rsid w:val="003A65C4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6692"/>
    <w:rsid w:val="00427E76"/>
    <w:rsid w:val="0043248E"/>
    <w:rsid w:val="00434AC6"/>
    <w:rsid w:val="00436151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66597"/>
    <w:rsid w:val="00472873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F3D98"/>
    <w:rsid w:val="004F48A7"/>
    <w:rsid w:val="004F5B84"/>
    <w:rsid w:val="004F705A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4E1E"/>
    <w:rsid w:val="00555A99"/>
    <w:rsid w:val="005560FE"/>
    <w:rsid w:val="00557ABE"/>
    <w:rsid w:val="00562596"/>
    <w:rsid w:val="005642FE"/>
    <w:rsid w:val="005670AE"/>
    <w:rsid w:val="0057226A"/>
    <w:rsid w:val="00573360"/>
    <w:rsid w:val="00573FA6"/>
    <w:rsid w:val="005742C4"/>
    <w:rsid w:val="00574C57"/>
    <w:rsid w:val="005862A3"/>
    <w:rsid w:val="00591BA1"/>
    <w:rsid w:val="005A0268"/>
    <w:rsid w:val="005A3652"/>
    <w:rsid w:val="005B255A"/>
    <w:rsid w:val="005C083E"/>
    <w:rsid w:val="005C0ABA"/>
    <w:rsid w:val="005C1858"/>
    <w:rsid w:val="005C32BC"/>
    <w:rsid w:val="005C7CE3"/>
    <w:rsid w:val="005D5E66"/>
    <w:rsid w:val="005E2362"/>
    <w:rsid w:val="005E3C06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0FF3"/>
    <w:rsid w:val="006B34C7"/>
    <w:rsid w:val="006B3D9A"/>
    <w:rsid w:val="006B7F28"/>
    <w:rsid w:val="006C7BF2"/>
    <w:rsid w:val="006D1738"/>
    <w:rsid w:val="006D26F4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7D3D"/>
    <w:rsid w:val="007159C7"/>
    <w:rsid w:val="00730B1D"/>
    <w:rsid w:val="00743C94"/>
    <w:rsid w:val="00746991"/>
    <w:rsid w:val="007516B2"/>
    <w:rsid w:val="00753D0C"/>
    <w:rsid w:val="00754D31"/>
    <w:rsid w:val="00755D71"/>
    <w:rsid w:val="0075704F"/>
    <w:rsid w:val="0076135E"/>
    <w:rsid w:val="00762131"/>
    <w:rsid w:val="007701CC"/>
    <w:rsid w:val="00772CD3"/>
    <w:rsid w:val="0077697B"/>
    <w:rsid w:val="00784397"/>
    <w:rsid w:val="00784419"/>
    <w:rsid w:val="007857CD"/>
    <w:rsid w:val="00786EFB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E00"/>
    <w:rsid w:val="00830D1D"/>
    <w:rsid w:val="00834E63"/>
    <w:rsid w:val="00843849"/>
    <w:rsid w:val="008479B8"/>
    <w:rsid w:val="008600C2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30D29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5978"/>
    <w:rsid w:val="00977449"/>
    <w:rsid w:val="009775B3"/>
    <w:rsid w:val="009819E0"/>
    <w:rsid w:val="009850A5"/>
    <w:rsid w:val="0099799D"/>
    <w:rsid w:val="009A2E9B"/>
    <w:rsid w:val="009A394C"/>
    <w:rsid w:val="009A6CA5"/>
    <w:rsid w:val="009A7A2A"/>
    <w:rsid w:val="009A7CB7"/>
    <w:rsid w:val="009B6A34"/>
    <w:rsid w:val="009B6FEB"/>
    <w:rsid w:val="009C07FF"/>
    <w:rsid w:val="009C2858"/>
    <w:rsid w:val="009D4F6A"/>
    <w:rsid w:val="009E34FB"/>
    <w:rsid w:val="009E5C3E"/>
    <w:rsid w:val="009E75E8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92ECC"/>
    <w:rsid w:val="00A957A1"/>
    <w:rsid w:val="00AA0599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2BB3"/>
    <w:rsid w:val="00B00C3C"/>
    <w:rsid w:val="00B12967"/>
    <w:rsid w:val="00B13BB6"/>
    <w:rsid w:val="00B13BC1"/>
    <w:rsid w:val="00B14F14"/>
    <w:rsid w:val="00B20A30"/>
    <w:rsid w:val="00B22EF8"/>
    <w:rsid w:val="00B23096"/>
    <w:rsid w:val="00B252E6"/>
    <w:rsid w:val="00B358D5"/>
    <w:rsid w:val="00B37D14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B7E25"/>
    <w:rsid w:val="00BC7742"/>
    <w:rsid w:val="00BD1BED"/>
    <w:rsid w:val="00BD1E1B"/>
    <w:rsid w:val="00BD2BE8"/>
    <w:rsid w:val="00BD4BFA"/>
    <w:rsid w:val="00BE6DDB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3426"/>
    <w:rsid w:val="00C2507F"/>
    <w:rsid w:val="00C25D7B"/>
    <w:rsid w:val="00C26180"/>
    <w:rsid w:val="00C271B3"/>
    <w:rsid w:val="00C35427"/>
    <w:rsid w:val="00C40219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73B6F"/>
    <w:rsid w:val="00C73CB1"/>
    <w:rsid w:val="00C76720"/>
    <w:rsid w:val="00C82D73"/>
    <w:rsid w:val="00C90FB4"/>
    <w:rsid w:val="00C91837"/>
    <w:rsid w:val="00C92471"/>
    <w:rsid w:val="00CA0613"/>
    <w:rsid w:val="00CA7FF6"/>
    <w:rsid w:val="00CB111A"/>
    <w:rsid w:val="00CB173D"/>
    <w:rsid w:val="00CB288F"/>
    <w:rsid w:val="00CB74F9"/>
    <w:rsid w:val="00CD5E11"/>
    <w:rsid w:val="00CD7537"/>
    <w:rsid w:val="00CD7708"/>
    <w:rsid w:val="00CE5EDF"/>
    <w:rsid w:val="00CE712B"/>
    <w:rsid w:val="00CF0594"/>
    <w:rsid w:val="00CF4002"/>
    <w:rsid w:val="00D02E8B"/>
    <w:rsid w:val="00D053DC"/>
    <w:rsid w:val="00D106D9"/>
    <w:rsid w:val="00D14BD0"/>
    <w:rsid w:val="00D160C1"/>
    <w:rsid w:val="00D16A59"/>
    <w:rsid w:val="00D172B0"/>
    <w:rsid w:val="00D32129"/>
    <w:rsid w:val="00D359C1"/>
    <w:rsid w:val="00D35A67"/>
    <w:rsid w:val="00D40B81"/>
    <w:rsid w:val="00D43977"/>
    <w:rsid w:val="00D462F4"/>
    <w:rsid w:val="00D4792C"/>
    <w:rsid w:val="00D508B4"/>
    <w:rsid w:val="00D54342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B1BDE"/>
    <w:rsid w:val="00DB3021"/>
    <w:rsid w:val="00DC5228"/>
    <w:rsid w:val="00DC69C1"/>
    <w:rsid w:val="00DC6FF9"/>
    <w:rsid w:val="00DD2970"/>
    <w:rsid w:val="00DD43ED"/>
    <w:rsid w:val="00DD4D33"/>
    <w:rsid w:val="00DD5361"/>
    <w:rsid w:val="00DE1BA8"/>
    <w:rsid w:val="00DE3561"/>
    <w:rsid w:val="00DF058B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C00"/>
    <w:rsid w:val="00E43842"/>
    <w:rsid w:val="00E52C74"/>
    <w:rsid w:val="00E52F78"/>
    <w:rsid w:val="00E55141"/>
    <w:rsid w:val="00E60285"/>
    <w:rsid w:val="00E60E92"/>
    <w:rsid w:val="00E648DD"/>
    <w:rsid w:val="00E65E98"/>
    <w:rsid w:val="00E66960"/>
    <w:rsid w:val="00E7103D"/>
    <w:rsid w:val="00E75249"/>
    <w:rsid w:val="00E76879"/>
    <w:rsid w:val="00E832C5"/>
    <w:rsid w:val="00E90229"/>
    <w:rsid w:val="00E922EA"/>
    <w:rsid w:val="00E944D5"/>
    <w:rsid w:val="00EA0916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2BE9"/>
    <w:rsid w:val="00ED529D"/>
    <w:rsid w:val="00EE0C98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29E7"/>
    <w:rsid w:val="00F37717"/>
    <w:rsid w:val="00F37F9E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32A7"/>
    <w:rsid w:val="00F87D04"/>
    <w:rsid w:val="00F92B23"/>
    <w:rsid w:val="00F960B2"/>
    <w:rsid w:val="00FB7650"/>
    <w:rsid w:val="00FD1A84"/>
    <w:rsid w:val="00FD58FD"/>
    <w:rsid w:val="00FD7CC1"/>
    <w:rsid w:val="00FE13BE"/>
    <w:rsid w:val="00FE2D42"/>
    <w:rsid w:val="00FE5EF5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9877-2B8C-4B93-AF0D-9CB8D52D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2019-12-24T13:57:00Z</cp:lastPrinted>
  <dcterms:created xsi:type="dcterms:W3CDTF">2020-02-26T07:01:00Z</dcterms:created>
  <dcterms:modified xsi:type="dcterms:W3CDTF">2020-02-26T07:01:00Z</dcterms:modified>
</cp:coreProperties>
</file>