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Pr="00641971">
        <w:rPr>
          <w:rFonts w:ascii="Times New Roman" w:hAnsi="Times New Roman"/>
          <w:sz w:val="28"/>
          <w:szCs w:val="28"/>
        </w:rPr>
        <w:t>ТВЕРСКОЙ</w:t>
      </w:r>
      <w:proofErr w:type="gramEnd"/>
    </w:p>
    <w:p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5631" w:rsidRPr="00E16A68" w:rsidRDefault="00DB283B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96750D" w:rsidRPr="00E16A68">
        <w:rPr>
          <w:rFonts w:ascii="Times New Roman" w:hAnsi="Times New Roman"/>
          <w:color w:val="000000"/>
          <w:sz w:val="28"/>
          <w:szCs w:val="28"/>
        </w:rPr>
        <w:t>.</w:t>
      </w:r>
      <w:r w:rsidR="0082429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82429A">
        <w:rPr>
          <w:rFonts w:ascii="Times New Roman" w:hAnsi="Times New Roman"/>
          <w:color w:val="000000"/>
          <w:sz w:val="28"/>
          <w:szCs w:val="28"/>
        </w:rPr>
        <w:t>.2020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EC1">
        <w:rPr>
          <w:rFonts w:ascii="Times New Roman" w:hAnsi="Times New Roman"/>
          <w:color w:val="000000"/>
          <w:sz w:val="28"/>
          <w:szCs w:val="28"/>
        </w:rPr>
        <w:t>297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/2020</w:t>
      </w:r>
    </w:p>
    <w:p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  <w:proofErr w:type="gramEnd"/>
          </w:p>
        </w:tc>
      </w:tr>
    </w:tbl>
    <w:p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:rsidR="00641971" w:rsidRPr="00EA36BD" w:rsidRDefault="004E0155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proofErr w:type="gramStart"/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Продлить временное исполнение обязанности главы администрации муниципального округа Тверской в городе Москве экономистом – главным специалистом отдела бухгалтерского учета и отчетности администрации муниципального округа Тверской в городе Москве Тарасовым Игорем Борисовичем до 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>заключения контракта с лицом, назначаемым на должность главы администрации муниципального округа Тверской, но не позднее</w:t>
      </w:r>
      <w:r w:rsidR="00F55643" w:rsidRPr="00EA36BD">
        <w:rPr>
          <w:rStyle w:val="a7"/>
          <w:rFonts w:ascii="Times New Roman" w:hAnsi="Times New Roman"/>
          <w:b w:val="0"/>
          <w:sz w:val="26"/>
          <w:szCs w:val="26"/>
        </w:rPr>
        <w:t>, чем до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очередного заседания Совета депутатов в </w:t>
      </w:r>
      <w:r w:rsidR="00DB283B">
        <w:rPr>
          <w:rStyle w:val="a7"/>
          <w:rFonts w:ascii="Times New Roman" w:hAnsi="Times New Roman"/>
          <w:b w:val="0"/>
          <w:sz w:val="26"/>
          <w:szCs w:val="26"/>
        </w:rPr>
        <w:t>сентябре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20</w:t>
      </w:r>
      <w:r w:rsidR="001C4FE4" w:rsidRPr="00EA36BD">
        <w:rPr>
          <w:rStyle w:val="a7"/>
          <w:rFonts w:ascii="Times New Roman" w:hAnsi="Times New Roman"/>
          <w:b w:val="0"/>
          <w:sz w:val="26"/>
          <w:szCs w:val="26"/>
        </w:rPr>
        <w:t>20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года.</w:t>
      </w:r>
      <w:proofErr w:type="gramEnd"/>
    </w:p>
    <w:p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экономиста – главного специалиста отдела бухгалтерского учета и отчетности Тарасова Игоря Борисовича и с табелем учета рабочего времени.</w:t>
      </w:r>
    </w:p>
    <w:p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Pr="00EA36BD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EA36B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:rsidR="00305631" w:rsidRPr="00EA36BD" w:rsidRDefault="00641971" w:rsidP="0064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4. </w:t>
      </w:r>
      <w:proofErr w:type="gramStart"/>
      <w:r w:rsidRPr="00EA36BD">
        <w:rPr>
          <w:rStyle w:val="a7"/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выполнением настоящего решения возложить на главу муниципального округа Тверской Я.Б.Якубовича</w:t>
      </w:r>
      <w:r w:rsidR="00305631" w:rsidRPr="00EA36BD">
        <w:rPr>
          <w:rFonts w:ascii="Times New Roman" w:hAnsi="Times New Roman"/>
          <w:sz w:val="26"/>
          <w:szCs w:val="26"/>
        </w:rPr>
        <w:t>.</w:t>
      </w:r>
    </w:p>
    <w:p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102EC1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515B4A"/>
    <w:rsid w:val="005422EE"/>
    <w:rsid w:val="00552717"/>
    <w:rsid w:val="005B047A"/>
    <w:rsid w:val="0060291A"/>
    <w:rsid w:val="0060601D"/>
    <w:rsid w:val="00641971"/>
    <w:rsid w:val="00651C17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81561"/>
    <w:rsid w:val="00D91C30"/>
    <w:rsid w:val="00DB283B"/>
    <w:rsid w:val="00E16A68"/>
    <w:rsid w:val="00EA36BD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2019-03-15T09:48:00Z</cp:lastPrinted>
  <dcterms:created xsi:type="dcterms:W3CDTF">2020-06-22T06:56:00Z</dcterms:created>
  <dcterms:modified xsi:type="dcterms:W3CDTF">2020-06-22T06:56:00Z</dcterms:modified>
</cp:coreProperties>
</file>