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A0047D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A0047D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A0047D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A0047D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A0047D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A0047D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A0047D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A0047D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A0047D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66EA4714" w:rsidR="0057676A" w:rsidRPr="00A0047D" w:rsidRDefault="00936A82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A0047D">
        <w:rPr>
          <w:rFonts w:ascii="Times New Roman" w:hAnsi="Times New Roman"/>
          <w:color w:val="000000" w:themeColor="text1"/>
          <w:sz w:val="24"/>
        </w:rPr>
        <w:t>23</w:t>
      </w:r>
      <w:r w:rsidR="00793926" w:rsidRPr="00A0047D">
        <w:rPr>
          <w:rFonts w:ascii="Times New Roman" w:hAnsi="Times New Roman"/>
          <w:color w:val="000000" w:themeColor="text1"/>
          <w:sz w:val="24"/>
        </w:rPr>
        <w:t>.</w:t>
      </w:r>
      <w:r w:rsidR="00500D11" w:rsidRPr="00A0047D">
        <w:rPr>
          <w:rFonts w:ascii="Times New Roman" w:hAnsi="Times New Roman"/>
          <w:color w:val="000000" w:themeColor="text1"/>
          <w:sz w:val="24"/>
        </w:rPr>
        <w:t>0</w:t>
      </w:r>
      <w:r w:rsidRPr="00A0047D">
        <w:rPr>
          <w:rFonts w:ascii="Times New Roman" w:hAnsi="Times New Roman"/>
          <w:color w:val="000000" w:themeColor="text1"/>
          <w:sz w:val="24"/>
        </w:rPr>
        <w:t>9</w:t>
      </w:r>
      <w:r w:rsidR="00793926" w:rsidRPr="00A0047D">
        <w:rPr>
          <w:rFonts w:ascii="Times New Roman" w:hAnsi="Times New Roman"/>
          <w:color w:val="000000" w:themeColor="text1"/>
          <w:sz w:val="24"/>
        </w:rPr>
        <w:t>.202</w:t>
      </w:r>
      <w:r w:rsidR="00500D11" w:rsidRPr="00A0047D">
        <w:rPr>
          <w:rFonts w:ascii="Times New Roman" w:hAnsi="Times New Roman"/>
          <w:color w:val="000000" w:themeColor="text1"/>
          <w:sz w:val="24"/>
        </w:rPr>
        <w:t>1</w:t>
      </w:r>
      <w:r w:rsidR="00793926" w:rsidRPr="00A0047D">
        <w:rPr>
          <w:rFonts w:ascii="Times New Roman" w:hAnsi="Times New Roman"/>
          <w:color w:val="000000" w:themeColor="text1"/>
          <w:sz w:val="24"/>
        </w:rPr>
        <w:t xml:space="preserve"> № </w:t>
      </w:r>
      <w:r w:rsidR="00755414" w:rsidRPr="00A0047D">
        <w:rPr>
          <w:rFonts w:ascii="Times New Roman" w:hAnsi="Times New Roman"/>
          <w:color w:val="000000" w:themeColor="text1"/>
          <w:sz w:val="24"/>
        </w:rPr>
        <w:t>419</w:t>
      </w:r>
      <w:r w:rsidR="0057676A" w:rsidRPr="00A0047D">
        <w:rPr>
          <w:rFonts w:ascii="Times New Roman" w:hAnsi="Times New Roman"/>
          <w:color w:val="000000" w:themeColor="text1"/>
          <w:sz w:val="24"/>
        </w:rPr>
        <w:t>/202</w:t>
      </w:r>
      <w:r w:rsidR="00500D11" w:rsidRPr="00A0047D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A0047D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A0047D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60D23B11" w:rsidR="008A0D07" w:rsidRPr="00A0047D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7C30DE14" w14:textId="77777777" w:rsidR="00A0047D" w:rsidRPr="00A0047D" w:rsidRDefault="00A0047D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42897093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Start w:id="3" w:name="_Hlk82163583"/>
            <w:bookmarkEnd w:id="0"/>
            <w:r w:rsidR="00413D82">
              <w:rPr>
                <w:rFonts w:ascii="Times New Roman" w:hAnsi="Times New Roman"/>
                <w:b/>
                <w:sz w:val="26"/>
              </w:rPr>
              <w:t>Тверская</w:t>
            </w:r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bookmarkEnd w:id="1"/>
            <w:bookmarkEnd w:id="2"/>
            <w:r w:rsidR="00413D82">
              <w:rPr>
                <w:rFonts w:ascii="Times New Roman" w:hAnsi="Times New Roman"/>
                <w:b/>
                <w:sz w:val="26"/>
              </w:rPr>
              <w:t>1</w:t>
            </w:r>
            <w:r w:rsidR="003E759F">
              <w:rPr>
                <w:rFonts w:ascii="Times New Roman" w:hAnsi="Times New Roman"/>
                <w:b/>
                <w:sz w:val="26"/>
              </w:rPr>
              <w:t>7</w:t>
            </w:r>
            <w:bookmarkEnd w:id="3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24F5D100" w:rsidR="0057676A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4" w:name="_Hlk82513731"/>
      <w:r w:rsidR="006477C4" w:rsidRPr="006477C4">
        <w:rPr>
          <w:rFonts w:ascii="Times New Roman" w:hAnsi="Times New Roman"/>
          <w:sz w:val="26"/>
        </w:rPr>
        <w:t xml:space="preserve">автоматические ворота и калитка со стороны </w:t>
      </w:r>
      <w:proofErr w:type="spellStart"/>
      <w:r w:rsidR="006477C4" w:rsidRPr="006477C4">
        <w:rPr>
          <w:rFonts w:ascii="Times New Roman" w:hAnsi="Times New Roman"/>
          <w:sz w:val="26"/>
        </w:rPr>
        <w:t>М.Гнездниковского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пер.</w:t>
      </w:r>
      <w:r w:rsidR="006477C4">
        <w:rPr>
          <w:rFonts w:ascii="Times New Roman" w:hAnsi="Times New Roman"/>
          <w:sz w:val="26"/>
        </w:rPr>
        <w:t>;</w:t>
      </w:r>
      <w:r w:rsidR="006477C4" w:rsidRPr="006477C4">
        <w:rPr>
          <w:rFonts w:ascii="Times New Roman" w:hAnsi="Times New Roman"/>
          <w:sz w:val="26"/>
        </w:rPr>
        <w:t xml:space="preserve"> механические ворота и калитка автоматическая по четной стороне </w:t>
      </w:r>
      <w:proofErr w:type="spellStart"/>
      <w:r w:rsidR="006477C4" w:rsidRPr="006477C4">
        <w:rPr>
          <w:rFonts w:ascii="Times New Roman" w:hAnsi="Times New Roman"/>
          <w:sz w:val="26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пер.</w:t>
      </w:r>
      <w:r w:rsidR="006477C4">
        <w:rPr>
          <w:rFonts w:ascii="Times New Roman" w:hAnsi="Times New Roman"/>
          <w:sz w:val="26"/>
        </w:rPr>
        <w:t>;</w:t>
      </w:r>
      <w:r w:rsidR="006477C4" w:rsidRPr="006477C4">
        <w:rPr>
          <w:rFonts w:ascii="Times New Roman" w:hAnsi="Times New Roman"/>
          <w:sz w:val="26"/>
        </w:rPr>
        <w:t xml:space="preserve"> автоматические ворота и калитка по нечетной стороне </w:t>
      </w:r>
      <w:proofErr w:type="spellStart"/>
      <w:r w:rsidR="006477C4" w:rsidRPr="006477C4">
        <w:rPr>
          <w:rFonts w:ascii="Times New Roman" w:hAnsi="Times New Roman"/>
          <w:sz w:val="26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6"/>
        </w:rPr>
        <w:t xml:space="preserve"> пер</w:t>
      </w:r>
      <w:bookmarkEnd w:id="4"/>
      <w:r w:rsidR="006477C4" w:rsidRPr="006477C4"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936A82" w:rsidRPr="00936A82">
        <w:rPr>
          <w:rFonts w:ascii="Times New Roman" w:hAnsi="Times New Roman"/>
          <w:sz w:val="26"/>
        </w:rPr>
        <w:t xml:space="preserve">ул. </w:t>
      </w:r>
      <w:r w:rsidR="00413D82">
        <w:rPr>
          <w:rFonts w:ascii="Times New Roman" w:hAnsi="Times New Roman"/>
          <w:sz w:val="26"/>
        </w:rPr>
        <w:t>Тверская</w:t>
      </w:r>
      <w:r w:rsidR="00597C5E" w:rsidRPr="00597C5E">
        <w:rPr>
          <w:rFonts w:ascii="Times New Roman" w:hAnsi="Times New Roman"/>
          <w:sz w:val="26"/>
        </w:rPr>
        <w:t>, д.</w:t>
      </w:r>
      <w:r w:rsidR="00413D82">
        <w:rPr>
          <w:rFonts w:ascii="Times New Roman" w:hAnsi="Times New Roman"/>
          <w:sz w:val="26"/>
        </w:rPr>
        <w:t>1</w:t>
      </w:r>
      <w:r w:rsidR="00597C5E" w:rsidRPr="00597C5E">
        <w:rPr>
          <w:rFonts w:ascii="Times New Roman" w:hAnsi="Times New Roman"/>
          <w:sz w:val="26"/>
        </w:rPr>
        <w:t>7</w:t>
      </w:r>
      <w:r w:rsidR="00597C5E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6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 w:rsidP="00A0047D">
      <w:pPr>
        <w:spacing w:after="0" w:line="228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0CE6163C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755414">
        <w:rPr>
          <w:rFonts w:ascii="Times New Roman" w:hAnsi="Times New Roman"/>
          <w:sz w:val="24"/>
        </w:rPr>
        <w:t>419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08430579" w14:textId="0139A4DD" w:rsidR="006477C4" w:rsidRDefault="0057676A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477C4" w:rsidRPr="006477C4">
        <w:rPr>
          <w:rFonts w:ascii="Times New Roman" w:hAnsi="Times New Roman"/>
          <w:sz w:val="28"/>
        </w:rPr>
        <w:t xml:space="preserve">автоматические ворота и калитка со стороны </w:t>
      </w:r>
      <w:proofErr w:type="spellStart"/>
      <w:r w:rsidR="006477C4" w:rsidRPr="006477C4">
        <w:rPr>
          <w:rFonts w:ascii="Times New Roman" w:hAnsi="Times New Roman"/>
          <w:sz w:val="28"/>
        </w:rPr>
        <w:t>М.Гнездниковского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механические ворота и калитка автоматическая по четной стороне </w:t>
      </w:r>
      <w:proofErr w:type="spellStart"/>
      <w:r w:rsidR="006477C4"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="006477C4" w:rsidRPr="006477C4">
        <w:rPr>
          <w:rFonts w:ascii="Times New Roman" w:hAnsi="Times New Roman"/>
          <w:sz w:val="28"/>
        </w:rPr>
        <w:t xml:space="preserve"> пер.</w:t>
      </w:r>
      <w:r w:rsidR="006477C4">
        <w:rPr>
          <w:rFonts w:ascii="Times New Roman" w:hAnsi="Times New Roman"/>
          <w:sz w:val="28"/>
        </w:rPr>
        <w:t>;</w:t>
      </w:r>
      <w:r w:rsidR="006477C4" w:rsidRPr="006477C4">
        <w:rPr>
          <w:rFonts w:ascii="Times New Roman" w:hAnsi="Times New Roman"/>
          <w:sz w:val="28"/>
        </w:rPr>
        <w:t xml:space="preserve"> автоматические ворота и калитка </w:t>
      </w:r>
    </w:p>
    <w:p w14:paraId="4C1F6232" w14:textId="0E35AD68" w:rsidR="0057676A" w:rsidRDefault="006477C4" w:rsidP="006477C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477C4">
        <w:rPr>
          <w:rFonts w:ascii="Times New Roman" w:hAnsi="Times New Roman"/>
          <w:sz w:val="28"/>
        </w:rPr>
        <w:t xml:space="preserve">по нечетной стороне </w:t>
      </w:r>
      <w:proofErr w:type="spellStart"/>
      <w:r w:rsidRPr="006477C4">
        <w:rPr>
          <w:rFonts w:ascii="Times New Roman" w:hAnsi="Times New Roman"/>
          <w:sz w:val="28"/>
        </w:rPr>
        <w:t>Б.Гнездниковского</w:t>
      </w:r>
      <w:proofErr w:type="spellEnd"/>
      <w:r w:rsidRPr="006477C4">
        <w:rPr>
          <w:rFonts w:ascii="Times New Roman" w:hAnsi="Times New Roman"/>
          <w:sz w:val="28"/>
        </w:rPr>
        <w:t xml:space="preserve"> пер</w:t>
      </w:r>
      <w:r>
        <w:rPr>
          <w:rFonts w:ascii="Times New Roman" w:hAnsi="Times New Roman"/>
          <w:sz w:val="28"/>
        </w:rPr>
        <w:t>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96694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r w:rsidR="00413D82">
        <w:rPr>
          <w:rFonts w:ascii="Times New Roman" w:hAnsi="Times New Roman"/>
          <w:sz w:val="28"/>
        </w:rPr>
        <w:t>Тверская</w:t>
      </w:r>
      <w:r w:rsidR="00597C5E" w:rsidRPr="00597C5E">
        <w:rPr>
          <w:rFonts w:ascii="Times New Roman" w:hAnsi="Times New Roman"/>
          <w:sz w:val="28"/>
        </w:rPr>
        <w:t>, д.</w:t>
      </w:r>
      <w:r w:rsidR="00413D82">
        <w:rPr>
          <w:rFonts w:ascii="Times New Roman" w:hAnsi="Times New Roman"/>
          <w:sz w:val="28"/>
        </w:rPr>
        <w:t>1</w:t>
      </w:r>
      <w:r w:rsidR="00597C5E" w:rsidRPr="00597C5E">
        <w:rPr>
          <w:rFonts w:ascii="Times New Roman" w:hAnsi="Times New Roman"/>
          <w:sz w:val="28"/>
        </w:rPr>
        <w:t>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0EC76B8B" w14:textId="2148E230" w:rsidR="00F4316C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041A1A0B" w:rsidR="004A67F8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BDAA89E" wp14:editId="3D253B5A">
            <wp:extent cx="4825376" cy="3222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869" cy="32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B9DC" w14:textId="769D6FA5" w:rsidR="00965533" w:rsidRDefault="00965533" w:rsidP="0096553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0D0FD43" wp14:editId="77FA7B99">
            <wp:extent cx="4611757" cy="30855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390" cy="30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2A735C2A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t xml:space="preserve"> </w:t>
      </w:r>
    </w:p>
    <w:p w14:paraId="7D79B826" w14:textId="308F4BF9" w:rsidR="006B36F0" w:rsidRDefault="0096553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2</w:t>
      </w:r>
      <w:r w:rsidR="006B36F0">
        <w:rPr>
          <w:rFonts w:ascii="Times New Roman" w:hAnsi="Times New Roman"/>
          <w:noProof/>
          <w:sz w:val="28"/>
        </w:rPr>
        <w:t>. Тип ограждающих устройств</w:t>
      </w:r>
    </w:p>
    <w:p w14:paraId="120BEF39" w14:textId="2CC75B9E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15EF981" w14:textId="424ABD94" w:rsidR="00597C5E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2BE7BF7" wp14:editId="2F996EE1">
            <wp:extent cx="2561923" cy="197987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168" cy="19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72DC2DF9" wp14:editId="4CC1CFB9">
            <wp:extent cx="6300679" cy="192421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8528" cy="19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BAA5" w14:textId="590A95AF" w:rsidR="008F335F" w:rsidRDefault="008F335F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61D4DF8" wp14:editId="3B56DCBA">
            <wp:extent cx="4138831" cy="2011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053" cy="20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35F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3E759F"/>
    <w:rsid w:val="00413D82"/>
    <w:rsid w:val="004A67F8"/>
    <w:rsid w:val="00500D11"/>
    <w:rsid w:val="0057676A"/>
    <w:rsid w:val="00597C5E"/>
    <w:rsid w:val="006221C6"/>
    <w:rsid w:val="006477C4"/>
    <w:rsid w:val="006B36F0"/>
    <w:rsid w:val="006D1FBF"/>
    <w:rsid w:val="00755414"/>
    <w:rsid w:val="00793926"/>
    <w:rsid w:val="008772E9"/>
    <w:rsid w:val="008A0D07"/>
    <w:rsid w:val="008F335F"/>
    <w:rsid w:val="00936A82"/>
    <w:rsid w:val="00965533"/>
    <w:rsid w:val="00973C53"/>
    <w:rsid w:val="00981643"/>
    <w:rsid w:val="00983A8D"/>
    <w:rsid w:val="00A0047D"/>
    <w:rsid w:val="00A554F2"/>
    <w:rsid w:val="00A56342"/>
    <w:rsid w:val="00AB7E1E"/>
    <w:rsid w:val="00AD7FCE"/>
    <w:rsid w:val="00B8232E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tver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Марцынович Валентина Вадимовна</dc:creator>
  <cp:lastModifiedBy>Сухарникова Ирина Николаевна</cp:lastModifiedBy>
  <cp:revision>4</cp:revision>
  <cp:lastPrinted>2021-09-24T06:02:00Z</cp:lastPrinted>
  <dcterms:created xsi:type="dcterms:W3CDTF">2021-09-22T05:47:00Z</dcterms:created>
  <dcterms:modified xsi:type="dcterms:W3CDTF">2021-09-24T06:03:00Z</dcterms:modified>
</cp:coreProperties>
</file>