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5498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70D52582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3C0CD859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53D4AC5E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20E56A6B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1C303D4D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01AC6FD2" w14:textId="36917BAD" w:rsidR="002979A8" w:rsidRPr="00C936DC" w:rsidRDefault="00946461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1</w:t>
      </w:r>
      <w:r w:rsidR="00B90238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495C10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2836C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9023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587E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331964">
        <w:rPr>
          <w:rFonts w:ascii="Times New Roman" w:eastAsia="Calibri" w:hAnsi="Times New Roman" w:cs="Times New Roman"/>
          <w:sz w:val="26"/>
          <w:szCs w:val="26"/>
          <w:lang w:eastAsia="ru-RU"/>
        </w:rPr>
        <w:t>508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2836C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9023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14:paraId="4F4A6B48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75029880" w14:textId="77777777"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7FA15431" w14:textId="77777777" w:rsidR="00587E67" w:rsidRPr="00C936DC" w:rsidRDefault="00587E67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14:paraId="267745B8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544E5AFA" w14:textId="7CE582E2" w:rsidR="004D6134" w:rsidRDefault="00D36B9D" w:rsidP="006D1EB7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6B9D">
              <w:rPr>
                <w:rFonts w:ascii="Times New Roman" w:hAnsi="Times New Roman" w:cs="Times New Roman"/>
                <w:b/>
                <w:sz w:val="26"/>
                <w:szCs w:val="26"/>
              </w:rPr>
              <w:t>Об обращении Комиссии по монументальному искусству МГД по вопросу возведения композиции «Хармс» на территории ветеринарной клиники «Центр» по адресу: Цветной б-р, д.11, стр.1</w:t>
            </w:r>
          </w:p>
          <w:p w14:paraId="5D051158" w14:textId="77777777" w:rsidR="004D6134" w:rsidRPr="00C936DC" w:rsidRDefault="004D6134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48BA7B23" w14:textId="1CAF1683" w:rsidR="004D6134" w:rsidRPr="004D6134" w:rsidRDefault="004D6134" w:rsidP="004D613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134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Законом города Москвы от 13.11.1998 № 30 «О порядке возведения в городе Москве произведений монументально-декоративного искусства», обращением Комиссии по монументальному искусству при Московской городской Думе от </w:t>
      </w:r>
      <w:r w:rsidR="00B90238">
        <w:rPr>
          <w:rFonts w:ascii="Times New Roman" w:hAnsi="Times New Roman" w:cs="Times New Roman"/>
          <w:sz w:val="26"/>
          <w:szCs w:val="26"/>
          <w:lang w:eastAsia="ru-RU"/>
        </w:rPr>
        <w:t>01</w:t>
      </w:r>
      <w:r w:rsidRPr="004D6134">
        <w:rPr>
          <w:rFonts w:ascii="Times New Roman" w:hAnsi="Times New Roman" w:cs="Times New Roman"/>
          <w:sz w:val="26"/>
          <w:szCs w:val="26"/>
          <w:lang w:eastAsia="ru-RU"/>
        </w:rPr>
        <w:t>.06.202</w:t>
      </w:r>
      <w:r w:rsidR="00B9023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D6134">
        <w:rPr>
          <w:rFonts w:ascii="Times New Roman" w:hAnsi="Times New Roman" w:cs="Times New Roman"/>
          <w:sz w:val="26"/>
          <w:szCs w:val="26"/>
          <w:lang w:eastAsia="ru-RU"/>
        </w:rPr>
        <w:t xml:space="preserve"> № 08-</w:t>
      </w:r>
      <w:r w:rsidR="00B90238">
        <w:rPr>
          <w:rFonts w:ascii="Times New Roman" w:hAnsi="Times New Roman" w:cs="Times New Roman"/>
          <w:sz w:val="26"/>
          <w:szCs w:val="26"/>
          <w:lang w:eastAsia="ru-RU"/>
        </w:rPr>
        <w:t>91</w:t>
      </w:r>
      <w:r w:rsidRPr="004D613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B90238">
        <w:rPr>
          <w:rFonts w:ascii="Times New Roman" w:hAnsi="Times New Roman" w:cs="Times New Roman"/>
          <w:sz w:val="26"/>
          <w:szCs w:val="26"/>
          <w:lang w:eastAsia="ru-RU"/>
        </w:rPr>
        <w:t>4058</w:t>
      </w:r>
      <w:r w:rsidRPr="004D6134">
        <w:rPr>
          <w:rFonts w:ascii="Times New Roman" w:hAnsi="Times New Roman" w:cs="Times New Roman"/>
          <w:sz w:val="26"/>
          <w:szCs w:val="26"/>
          <w:lang w:eastAsia="ru-RU"/>
        </w:rPr>
        <w:t>/2</w:t>
      </w:r>
      <w:r w:rsidR="00B9023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D613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D6134">
        <w:rPr>
          <w:rFonts w:ascii="Times New Roman" w:hAnsi="Times New Roman" w:cs="Times New Roman"/>
          <w:b/>
          <w:sz w:val="26"/>
          <w:szCs w:val="26"/>
          <w:lang w:eastAsia="ru-RU"/>
        </w:rPr>
        <w:t>Совет депутатов решил</w:t>
      </w:r>
      <w:r w:rsidRPr="004D6134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3512B8A5" w14:textId="47425BC2" w:rsidR="004D6134" w:rsidRPr="004D6134" w:rsidRDefault="004D6134" w:rsidP="00B902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134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B90238">
        <w:rPr>
          <w:rFonts w:ascii="Times New Roman" w:hAnsi="Times New Roman" w:cs="Times New Roman"/>
          <w:sz w:val="26"/>
          <w:szCs w:val="26"/>
          <w:lang w:eastAsia="ru-RU"/>
        </w:rPr>
        <w:t xml:space="preserve">Согласиться </w:t>
      </w:r>
      <w:r w:rsidRPr="004D6134">
        <w:rPr>
          <w:rFonts w:ascii="Times New Roman" w:hAnsi="Times New Roman" w:cs="Times New Roman"/>
          <w:sz w:val="26"/>
          <w:szCs w:val="26"/>
          <w:lang w:eastAsia="ru-RU"/>
        </w:rPr>
        <w:t xml:space="preserve">с предложением по установке памятника </w:t>
      </w:r>
      <w:r w:rsidR="00B90238" w:rsidRPr="00B90238">
        <w:rPr>
          <w:rFonts w:ascii="Times New Roman" w:hAnsi="Times New Roman" w:cs="Times New Roman"/>
          <w:sz w:val="26"/>
          <w:szCs w:val="26"/>
          <w:lang w:eastAsia="ru-RU"/>
        </w:rPr>
        <w:t>композиции «Хармс» на территории ветеринарной клиники «Центр»</w:t>
      </w:r>
      <w:r w:rsidR="00B902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90238" w:rsidRPr="00B90238">
        <w:rPr>
          <w:rFonts w:ascii="Times New Roman" w:hAnsi="Times New Roman" w:cs="Times New Roman"/>
          <w:sz w:val="26"/>
          <w:szCs w:val="26"/>
          <w:lang w:eastAsia="ru-RU"/>
        </w:rPr>
        <w:t>по адресу: Цветной бульвар, д.11, стр.1</w:t>
      </w:r>
      <w:r w:rsidRPr="004D6134">
        <w:rPr>
          <w:rFonts w:ascii="Times New Roman" w:hAnsi="Times New Roman" w:cs="Times New Roman"/>
          <w:sz w:val="26"/>
          <w:szCs w:val="26"/>
          <w:lang w:eastAsia="ru-RU"/>
        </w:rPr>
        <w:t xml:space="preserve">.  </w:t>
      </w:r>
    </w:p>
    <w:p w14:paraId="2A425DFF" w14:textId="77777777" w:rsidR="004D6134" w:rsidRPr="004D6134" w:rsidRDefault="004D6134" w:rsidP="004D613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134">
        <w:rPr>
          <w:rFonts w:ascii="Times New Roman" w:hAnsi="Times New Roman" w:cs="Times New Roman"/>
          <w:sz w:val="26"/>
          <w:szCs w:val="26"/>
          <w:lang w:eastAsia="ru-RU"/>
        </w:rPr>
        <w:t>2. Направить настоящее решение в Комиссию по монументальному искусству при Московской городской Думе.</w:t>
      </w:r>
    </w:p>
    <w:p w14:paraId="4F1CC120" w14:textId="77777777" w:rsidR="004D6134" w:rsidRPr="004D6134" w:rsidRDefault="004D6134" w:rsidP="004D613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134">
        <w:rPr>
          <w:rFonts w:ascii="Times New Roman" w:hAnsi="Times New Roman" w:cs="Times New Roman"/>
          <w:sz w:val="26"/>
          <w:szCs w:val="26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www.adm-tver.ru.</w:t>
      </w:r>
    </w:p>
    <w:p w14:paraId="1D29B907" w14:textId="77777777" w:rsidR="00E625B7" w:rsidRPr="00C936DC" w:rsidRDefault="004D6134" w:rsidP="004D613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134">
        <w:rPr>
          <w:rFonts w:ascii="Times New Roman" w:hAnsi="Times New Roman" w:cs="Times New Roman"/>
          <w:sz w:val="26"/>
          <w:szCs w:val="26"/>
          <w:lang w:eastAsia="ru-RU"/>
        </w:rPr>
        <w:t>4. Контроль за выполнением настоящего решения возложить на главу муниципального округа Тверской Я.Б. Якубовича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64ABF132" w14:textId="77777777"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350F916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4708660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2BDFF25C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14:paraId="496172F6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A842268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7A28BDDA" w14:textId="77777777"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0A39BF"/>
    <w:rsid w:val="000F7DB2"/>
    <w:rsid w:val="00161560"/>
    <w:rsid w:val="001C2BEC"/>
    <w:rsid w:val="00202CCC"/>
    <w:rsid w:val="002836CB"/>
    <w:rsid w:val="002979A8"/>
    <w:rsid w:val="00325EBA"/>
    <w:rsid w:val="00331964"/>
    <w:rsid w:val="003F7E0B"/>
    <w:rsid w:val="00495C10"/>
    <w:rsid w:val="004D6134"/>
    <w:rsid w:val="00587E67"/>
    <w:rsid w:val="00634859"/>
    <w:rsid w:val="008A66D8"/>
    <w:rsid w:val="00946461"/>
    <w:rsid w:val="009F6526"/>
    <w:rsid w:val="00AA5828"/>
    <w:rsid w:val="00B90238"/>
    <w:rsid w:val="00C728D4"/>
    <w:rsid w:val="00C86B30"/>
    <w:rsid w:val="00C936DC"/>
    <w:rsid w:val="00CA5A89"/>
    <w:rsid w:val="00D36B9D"/>
    <w:rsid w:val="00E625B7"/>
    <w:rsid w:val="00F813DE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4CF4"/>
  <w15:docId w15:val="{932F977E-832A-42A4-AB6B-0AB9B014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2018-03-26T05:53:00Z</cp:lastPrinted>
  <dcterms:created xsi:type="dcterms:W3CDTF">2022-06-16T07:02:00Z</dcterms:created>
  <dcterms:modified xsi:type="dcterms:W3CDTF">2022-06-20T05:36:00Z</dcterms:modified>
</cp:coreProperties>
</file>